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4536"/>
      </w:tblGrid>
      <w:tr w:rsidR="00842B07" w:rsidRPr="00D165AB" w:rsidTr="00AA0646">
        <w:tc>
          <w:tcPr>
            <w:tcW w:w="4820" w:type="dxa"/>
            <w:hideMark/>
          </w:tcPr>
          <w:p w:rsidR="00842B07" w:rsidRPr="00D165AB" w:rsidRDefault="00842B07" w:rsidP="00AA0646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65AB">
              <w:rPr>
                <w:rFonts w:eastAsiaTheme="minorHAnsi"/>
                <w:sz w:val="24"/>
                <w:szCs w:val="24"/>
                <w:lang w:eastAsia="en-US"/>
              </w:rPr>
              <w:t>БАШКОРТОСТАН РЕСПУБЛИКАЫ</w:t>
            </w:r>
          </w:p>
          <w:p w:rsidR="00842B07" w:rsidRPr="00D165AB" w:rsidRDefault="00842B07" w:rsidP="00AA0646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65AB">
              <w:rPr>
                <w:rFonts w:eastAsiaTheme="minorHAnsi"/>
                <w:sz w:val="24"/>
                <w:szCs w:val="24"/>
                <w:lang w:eastAsia="en-US"/>
              </w:rPr>
              <w:t>МИШК</w:t>
            </w:r>
            <w:r w:rsidRPr="00D165AB">
              <w:rPr>
                <w:rFonts w:eastAsiaTheme="minorHAnsi"/>
                <w:sz w:val="24"/>
                <w:szCs w:val="24"/>
                <w:lang w:val="ba-RU" w:eastAsia="en-US"/>
              </w:rPr>
              <w:t>Ә</w:t>
            </w:r>
            <w:r w:rsidRPr="00D165AB">
              <w:rPr>
                <w:rFonts w:eastAsiaTheme="minorHAnsi"/>
                <w:sz w:val="24"/>
                <w:szCs w:val="24"/>
                <w:lang w:eastAsia="en-US"/>
              </w:rPr>
              <w:t xml:space="preserve"> РАЙОНЫ</w:t>
            </w:r>
          </w:p>
          <w:p w:rsidR="00842B07" w:rsidRPr="00D165AB" w:rsidRDefault="00842B07" w:rsidP="00AA0646">
            <w:pPr>
              <w:autoSpaceDE/>
              <w:autoSpaceDN/>
              <w:jc w:val="center"/>
              <w:rPr>
                <w:rFonts w:ascii="Arial" w:eastAsiaTheme="minorHAnsi" w:hAnsi="Arial" w:cs="Arial"/>
                <w:sz w:val="24"/>
                <w:szCs w:val="24"/>
                <w:lang w:val="ba-RU" w:eastAsia="en-US"/>
              </w:rPr>
            </w:pPr>
            <w:r w:rsidRPr="00D165AB">
              <w:rPr>
                <w:rFonts w:eastAsiaTheme="minorHAnsi"/>
                <w:sz w:val="24"/>
                <w:szCs w:val="24"/>
                <w:lang w:eastAsia="en-US"/>
              </w:rPr>
              <w:t>МУНИЦИПАЛЬ РАЙОНЫНЫ</w:t>
            </w:r>
            <w:r w:rsidRPr="00D165AB">
              <w:rPr>
                <w:rFonts w:eastAsiaTheme="minorHAnsi"/>
                <w:sz w:val="24"/>
                <w:szCs w:val="24"/>
                <w:lang w:val="ba-RU" w:eastAsia="en-US"/>
              </w:rPr>
              <w:t>Ң</w:t>
            </w:r>
          </w:p>
          <w:p w:rsidR="00842B07" w:rsidRPr="00D165AB" w:rsidRDefault="00842B07" w:rsidP="00AA0646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ba-RU" w:eastAsia="en-US"/>
              </w:rPr>
            </w:pPr>
            <w:r w:rsidRPr="00D165AB">
              <w:rPr>
                <w:rFonts w:eastAsiaTheme="minorHAnsi"/>
                <w:sz w:val="24"/>
                <w:szCs w:val="24"/>
                <w:lang w:val="ba-RU" w:eastAsia="en-US"/>
              </w:rPr>
              <w:t>УРЪЯЗЫ</w:t>
            </w:r>
          </w:p>
          <w:p w:rsidR="00842B07" w:rsidRPr="00D165AB" w:rsidRDefault="00842B07" w:rsidP="00AA0646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ba-RU" w:eastAsia="en-US"/>
              </w:rPr>
            </w:pPr>
            <w:r w:rsidRPr="00D165AB">
              <w:rPr>
                <w:rFonts w:eastAsiaTheme="minorHAnsi"/>
                <w:sz w:val="24"/>
                <w:szCs w:val="24"/>
                <w:lang w:val="ba-RU" w:eastAsia="en-US"/>
              </w:rPr>
              <w:t>АУЛЫ СОВЕТЫ</w:t>
            </w:r>
          </w:p>
          <w:p w:rsidR="00842B07" w:rsidRPr="00D165AB" w:rsidRDefault="00842B07" w:rsidP="00AA0646">
            <w:pPr>
              <w:autoSpaceDE/>
              <w:autoSpaceDN/>
              <w:jc w:val="center"/>
              <w:rPr>
                <w:rFonts w:ascii="Arial" w:eastAsiaTheme="minorHAnsi" w:hAnsi="Arial" w:cs="Arial"/>
                <w:sz w:val="24"/>
                <w:szCs w:val="24"/>
                <w:lang w:val="ba-RU" w:eastAsia="en-US"/>
              </w:rPr>
            </w:pPr>
            <w:r w:rsidRPr="00D165AB">
              <w:rPr>
                <w:rFonts w:eastAsiaTheme="minorHAnsi"/>
                <w:sz w:val="24"/>
                <w:szCs w:val="24"/>
                <w:lang w:val="ba-RU" w:eastAsia="en-US"/>
              </w:rPr>
              <w:t>АУЫЛ БИЛӘМӘҺЕ</w:t>
            </w:r>
          </w:p>
          <w:p w:rsidR="00842B07" w:rsidRPr="00D165AB" w:rsidRDefault="00842B07" w:rsidP="00AA0646">
            <w:pPr>
              <w:autoSpaceDE/>
              <w:autoSpaceDN/>
              <w:jc w:val="center"/>
              <w:rPr>
                <w:rFonts w:ascii="Arial" w:eastAsiaTheme="minorHAnsi" w:hAnsi="Arial" w:cs="Arial"/>
                <w:sz w:val="24"/>
                <w:szCs w:val="24"/>
                <w:lang w:val="ba-RU" w:eastAsia="en-US"/>
              </w:rPr>
            </w:pPr>
            <w:r w:rsidRPr="00D165AB">
              <w:rPr>
                <w:rFonts w:eastAsiaTheme="minorHAnsi"/>
                <w:sz w:val="24"/>
                <w:szCs w:val="24"/>
                <w:lang w:val="ba-RU" w:eastAsia="en-US"/>
              </w:rPr>
              <w:t>СОВЕТЫ</w:t>
            </w:r>
          </w:p>
          <w:p w:rsidR="00842B07" w:rsidRPr="00D165AB" w:rsidRDefault="00842B07" w:rsidP="00AA0646">
            <w:pPr>
              <w:autoSpaceDE/>
              <w:spacing w:line="254" w:lineRule="auto"/>
              <w:rPr>
                <w:color w:val="333333"/>
                <w:sz w:val="24"/>
                <w:szCs w:val="24"/>
                <w:lang w:eastAsia="en-US"/>
              </w:rPr>
            </w:pPr>
            <w:r w:rsidRPr="00D165AB">
              <w:rPr>
                <w:color w:val="333333"/>
                <w:sz w:val="24"/>
                <w:szCs w:val="24"/>
                <w:lang w:val="ba-RU" w:eastAsia="en-US"/>
              </w:rPr>
              <w:t xml:space="preserve">         </w:t>
            </w:r>
          </w:p>
        </w:tc>
        <w:tc>
          <w:tcPr>
            <w:tcW w:w="1701" w:type="dxa"/>
          </w:tcPr>
          <w:p w:rsidR="00842B07" w:rsidRPr="00D165AB" w:rsidRDefault="00842B07" w:rsidP="00AA0646">
            <w:pPr>
              <w:autoSpaceDE/>
              <w:spacing w:line="254" w:lineRule="auto"/>
              <w:ind w:left="-821" w:right="-256" w:firstLine="709"/>
              <w:jc w:val="center"/>
              <w:rPr>
                <w:sz w:val="24"/>
                <w:szCs w:val="24"/>
                <w:lang w:eastAsia="en-US"/>
              </w:rPr>
            </w:pPr>
            <w:r w:rsidRPr="00D165AB">
              <w:rPr>
                <w:noProof/>
                <w:sz w:val="24"/>
                <w:szCs w:val="24"/>
              </w:rPr>
              <w:drawing>
                <wp:inline distT="0" distB="0" distL="0" distR="0" wp14:anchorId="416CF185" wp14:editId="0B7A4AF8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842B07" w:rsidRPr="00D165AB" w:rsidRDefault="00842B07" w:rsidP="00AA0646">
            <w:pPr>
              <w:autoSpaceDE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65AB">
              <w:rPr>
                <w:sz w:val="24"/>
                <w:szCs w:val="24"/>
                <w:lang w:eastAsia="en-US"/>
              </w:rPr>
              <w:t>СОВЕТ</w:t>
            </w:r>
          </w:p>
          <w:p w:rsidR="00842B07" w:rsidRPr="00D165AB" w:rsidRDefault="00842B07" w:rsidP="00AA0646">
            <w:pPr>
              <w:autoSpaceDE/>
              <w:spacing w:line="256" w:lineRule="auto"/>
              <w:ind w:right="-83"/>
              <w:jc w:val="center"/>
              <w:rPr>
                <w:sz w:val="24"/>
                <w:szCs w:val="24"/>
                <w:lang w:eastAsia="en-US"/>
              </w:rPr>
            </w:pPr>
            <w:r w:rsidRPr="00D165AB"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842B07" w:rsidRPr="00D165AB" w:rsidRDefault="00842B07" w:rsidP="00AA0646">
            <w:pPr>
              <w:autoSpaceDE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65AB">
              <w:rPr>
                <w:sz w:val="24"/>
                <w:szCs w:val="24"/>
                <w:lang w:eastAsia="en-US"/>
              </w:rPr>
              <w:t>УРЬЯДИНСКИЙ</w:t>
            </w:r>
          </w:p>
          <w:p w:rsidR="00842B07" w:rsidRPr="00D165AB" w:rsidRDefault="00842B07" w:rsidP="00AA0646">
            <w:pPr>
              <w:autoSpaceDE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65AB">
              <w:rPr>
                <w:sz w:val="24"/>
                <w:szCs w:val="24"/>
                <w:lang w:eastAsia="en-US"/>
              </w:rPr>
              <w:t>СЕЛЬСОВЕТ</w:t>
            </w:r>
          </w:p>
          <w:p w:rsidR="00842B07" w:rsidRPr="00D165AB" w:rsidRDefault="00842B07" w:rsidP="00AA0646">
            <w:pPr>
              <w:autoSpaceDE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65AB">
              <w:rPr>
                <w:sz w:val="24"/>
                <w:szCs w:val="24"/>
                <w:lang w:eastAsia="en-US"/>
              </w:rPr>
              <w:t>МУНИЦИПАЛЬНОГО РАЙОНА</w:t>
            </w:r>
          </w:p>
          <w:p w:rsidR="00842B07" w:rsidRPr="00D165AB" w:rsidRDefault="00842B07" w:rsidP="00AA0646">
            <w:pPr>
              <w:autoSpaceDE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65AB">
              <w:rPr>
                <w:sz w:val="24"/>
                <w:szCs w:val="24"/>
                <w:lang w:eastAsia="en-US"/>
              </w:rPr>
              <w:t>МИШКИНСКИЙ РАЙОН</w:t>
            </w:r>
          </w:p>
          <w:p w:rsidR="00842B07" w:rsidRPr="00D165AB" w:rsidRDefault="00842B07" w:rsidP="00AA0646">
            <w:pPr>
              <w:autoSpaceDE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65AB">
              <w:rPr>
                <w:sz w:val="24"/>
                <w:szCs w:val="24"/>
                <w:lang w:eastAsia="en-US"/>
              </w:rPr>
              <w:t>РЕСПУБЛИКИ БАШКОРТОСТАН</w:t>
            </w:r>
          </w:p>
          <w:p w:rsidR="00842B07" w:rsidRPr="00D165AB" w:rsidRDefault="00842B07" w:rsidP="00AA0646">
            <w:pPr>
              <w:autoSpaceDE/>
              <w:spacing w:line="254" w:lineRule="auto"/>
              <w:jc w:val="center"/>
              <w:rPr>
                <w:color w:val="333333"/>
                <w:sz w:val="24"/>
                <w:szCs w:val="24"/>
                <w:lang w:val="ba-RU" w:eastAsia="en-US"/>
              </w:rPr>
            </w:pPr>
            <w:r w:rsidRPr="00D165AB">
              <w:rPr>
                <w:color w:val="333333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42B07" w:rsidRPr="00D165AB" w:rsidRDefault="00842B07" w:rsidP="00842B07">
      <w:pPr>
        <w:tabs>
          <w:tab w:val="left" w:pos="1110"/>
        </w:tabs>
        <w:autoSpaceDE/>
        <w:autoSpaceDN/>
        <w:spacing w:after="160" w:line="259" w:lineRule="auto"/>
        <w:rPr>
          <w:sz w:val="24"/>
          <w:szCs w:val="24"/>
          <w:u w:val="single"/>
        </w:rPr>
      </w:pPr>
      <w:r w:rsidRPr="00D165AB">
        <w:rPr>
          <w:sz w:val="24"/>
          <w:szCs w:val="24"/>
          <w:u w:val="single"/>
        </w:rPr>
        <w:t xml:space="preserve">           ИНН 0237000886                      ОГРН 1020201686097                    КПП 023701001_    </w:t>
      </w:r>
    </w:p>
    <w:p w:rsidR="00842B07" w:rsidRPr="00F84D42" w:rsidRDefault="00842B07" w:rsidP="00842B07">
      <w:pPr>
        <w:tabs>
          <w:tab w:val="left" w:pos="1110"/>
        </w:tabs>
        <w:autoSpaceDE/>
        <w:autoSpaceDN/>
        <w:spacing w:after="160" w:line="259" w:lineRule="auto"/>
        <w:rPr>
          <w:b/>
          <w:sz w:val="28"/>
          <w:szCs w:val="28"/>
        </w:rPr>
      </w:pPr>
      <w:r w:rsidRPr="00F84D42">
        <w:rPr>
          <w:b/>
          <w:sz w:val="28"/>
          <w:szCs w:val="28"/>
        </w:rPr>
        <w:t xml:space="preserve">КАРАР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F84D4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РЕШЕНИЕ</w:t>
      </w:r>
      <w:r w:rsidRPr="00F84D42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</w:t>
      </w:r>
    </w:p>
    <w:p w:rsidR="00842B07" w:rsidRPr="00F84D42" w:rsidRDefault="00842B07" w:rsidP="00842B07">
      <w:pPr>
        <w:tabs>
          <w:tab w:val="left" w:pos="1110"/>
        </w:tabs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апрель  2021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</w:t>
      </w:r>
      <w:r w:rsidRPr="00D165A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№145                             07 апреля  2021 года</w:t>
      </w:r>
    </w:p>
    <w:p w:rsidR="00842B07" w:rsidRPr="00F84D42" w:rsidRDefault="00842B07" w:rsidP="00842B07">
      <w:pPr>
        <w:autoSpaceDE/>
        <w:jc w:val="center"/>
        <w:rPr>
          <w:b/>
          <w:color w:val="000000"/>
          <w:sz w:val="28"/>
          <w:szCs w:val="28"/>
        </w:rPr>
      </w:pPr>
      <w:r w:rsidRPr="00F84D42">
        <w:rPr>
          <w:b/>
          <w:sz w:val="28"/>
          <w:szCs w:val="28"/>
        </w:rPr>
        <w:t xml:space="preserve">Об отмене решения Совета сельского поселения </w:t>
      </w:r>
      <w:proofErr w:type="spellStart"/>
      <w:r w:rsidRPr="00F84D42">
        <w:rPr>
          <w:b/>
          <w:sz w:val="28"/>
          <w:szCs w:val="28"/>
        </w:rPr>
        <w:t>Урьядинский</w:t>
      </w:r>
      <w:proofErr w:type="spellEnd"/>
      <w:r w:rsidRPr="00F84D42">
        <w:rPr>
          <w:b/>
          <w:sz w:val="28"/>
          <w:szCs w:val="28"/>
        </w:rPr>
        <w:t xml:space="preserve"> сельсовет му</w:t>
      </w:r>
      <w:r w:rsidRPr="00F84D42">
        <w:rPr>
          <w:b/>
          <w:color w:val="000000"/>
          <w:sz w:val="28"/>
          <w:szCs w:val="28"/>
        </w:rPr>
        <w:t xml:space="preserve">ниципального района </w:t>
      </w:r>
      <w:proofErr w:type="spellStart"/>
      <w:r w:rsidRPr="00F84D42">
        <w:rPr>
          <w:b/>
          <w:color w:val="000000"/>
          <w:sz w:val="28"/>
          <w:szCs w:val="28"/>
        </w:rPr>
        <w:t>Мишкинский</w:t>
      </w:r>
      <w:proofErr w:type="spellEnd"/>
      <w:r w:rsidRPr="00F84D42">
        <w:rPr>
          <w:b/>
          <w:color w:val="000000"/>
          <w:sz w:val="28"/>
          <w:szCs w:val="28"/>
        </w:rPr>
        <w:t xml:space="preserve"> район РБ № 43 от 23.08.2011 </w:t>
      </w:r>
      <w:proofErr w:type="gramStart"/>
      <w:r w:rsidRPr="00F84D42">
        <w:rPr>
          <w:b/>
          <w:color w:val="000000"/>
          <w:sz w:val="28"/>
          <w:szCs w:val="28"/>
        </w:rPr>
        <w:t>года  «</w:t>
      </w:r>
      <w:proofErr w:type="gramEnd"/>
      <w:r w:rsidRPr="00F84D42">
        <w:rPr>
          <w:b/>
          <w:color w:val="000000"/>
          <w:sz w:val="28"/>
          <w:szCs w:val="28"/>
        </w:rPr>
        <w:t xml:space="preserve">Об утверждении   Положения  о порядке сбора  и вывоза бытовых твердых отходов и мусора   на территории  СП </w:t>
      </w:r>
      <w:proofErr w:type="spellStart"/>
      <w:r w:rsidRPr="00F84D42">
        <w:rPr>
          <w:b/>
          <w:color w:val="000000"/>
          <w:sz w:val="28"/>
          <w:szCs w:val="28"/>
        </w:rPr>
        <w:t>Урьядинский</w:t>
      </w:r>
      <w:proofErr w:type="spellEnd"/>
      <w:r w:rsidRPr="00F84D42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84D42">
        <w:rPr>
          <w:b/>
          <w:color w:val="000000"/>
          <w:sz w:val="28"/>
          <w:szCs w:val="28"/>
        </w:rPr>
        <w:t>Мишкинский</w:t>
      </w:r>
      <w:proofErr w:type="spellEnd"/>
      <w:r w:rsidRPr="00F84D42">
        <w:rPr>
          <w:b/>
          <w:color w:val="000000"/>
          <w:sz w:val="28"/>
          <w:szCs w:val="28"/>
        </w:rPr>
        <w:t xml:space="preserve"> район  РБ» </w:t>
      </w:r>
    </w:p>
    <w:p w:rsidR="00842B07" w:rsidRPr="00F84D42" w:rsidRDefault="00842B07" w:rsidP="00842B07">
      <w:pPr>
        <w:autoSpaceDE/>
        <w:jc w:val="both"/>
        <w:rPr>
          <w:sz w:val="28"/>
          <w:szCs w:val="28"/>
        </w:rPr>
      </w:pPr>
    </w:p>
    <w:p w:rsidR="00842B07" w:rsidRPr="00F84D42" w:rsidRDefault="00842B07" w:rsidP="00842B07">
      <w:pPr>
        <w:autoSpaceDE/>
        <w:ind w:firstLine="708"/>
        <w:jc w:val="both"/>
        <w:rPr>
          <w:color w:val="000000"/>
          <w:sz w:val="28"/>
          <w:szCs w:val="28"/>
        </w:rPr>
      </w:pPr>
      <w:r w:rsidRPr="00F84D42">
        <w:rPr>
          <w:rFonts w:eastAsiaTheme="minorHAnsi"/>
          <w:sz w:val="28"/>
          <w:szCs w:val="28"/>
          <w:lang w:eastAsia="en-US"/>
        </w:rPr>
        <w:t>На основании протеста прокуратуры</w:t>
      </w:r>
      <w:r w:rsidRPr="00F84D42">
        <w:rPr>
          <w:sz w:val="28"/>
          <w:szCs w:val="28"/>
        </w:rPr>
        <w:t xml:space="preserve"> от 19.02.2021 г. №7/1-03-2021 на   постановление главы администрации сельского поселения </w:t>
      </w:r>
      <w:proofErr w:type="spellStart"/>
      <w:r w:rsidRPr="00F84D42">
        <w:rPr>
          <w:sz w:val="28"/>
          <w:szCs w:val="28"/>
        </w:rPr>
        <w:t>Урьядинский</w:t>
      </w:r>
      <w:proofErr w:type="spellEnd"/>
      <w:r w:rsidRPr="00F84D42">
        <w:rPr>
          <w:sz w:val="28"/>
          <w:szCs w:val="28"/>
        </w:rPr>
        <w:t xml:space="preserve"> сельсовет му</w:t>
      </w:r>
      <w:r w:rsidRPr="00F84D42">
        <w:rPr>
          <w:color w:val="000000"/>
          <w:sz w:val="28"/>
          <w:szCs w:val="28"/>
        </w:rPr>
        <w:t xml:space="preserve">ниципального района </w:t>
      </w:r>
      <w:proofErr w:type="spellStart"/>
      <w:r w:rsidRPr="00F84D42">
        <w:rPr>
          <w:color w:val="000000"/>
          <w:sz w:val="28"/>
          <w:szCs w:val="28"/>
        </w:rPr>
        <w:t>Мишкинский</w:t>
      </w:r>
      <w:proofErr w:type="spellEnd"/>
      <w:r w:rsidRPr="00F84D42">
        <w:rPr>
          <w:color w:val="000000"/>
          <w:sz w:val="28"/>
          <w:szCs w:val="28"/>
        </w:rPr>
        <w:t xml:space="preserve"> район РБ № № 43 от 23.08.2011 </w:t>
      </w:r>
      <w:proofErr w:type="gramStart"/>
      <w:r w:rsidRPr="00F84D42">
        <w:rPr>
          <w:color w:val="000000"/>
          <w:sz w:val="28"/>
          <w:szCs w:val="28"/>
        </w:rPr>
        <w:t>года  «</w:t>
      </w:r>
      <w:proofErr w:type="gramEnd"/>
      <w:r w:rsidRPr="00F84D42">
        <w:rPr>
          <w:color w:val="000000"/>
          <w:sz w:val="28"/>
          <w:szCs w:val="28"/>
        </w:rPr>
        <w:t xml:space="preserve">Об утверждении   Положения  о порядке сбора  и вывоза бытовых твердых отходов и мусора   на территории  СП </w:t>
      </w:r>
      <w:proofErr w:type="spellStart"/>
      <w:r w:rsidRPr="00F84D42">
        <w:rPr>
          <w:color w:val="000000"/>
          <w:sz w:val="28"/>
          <w:szCs w:val="28"/>
        </w:rPr>
        <w:t>Урьядинский</w:t>
      </w:r>
      <w:proofErr w:type="spellEnd"/>
      <w:r w:rsidRPr="00F84D4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84D42">
        <w:rPr>
          <w:color w:val="000000"/>
          <w:sz w:val="28"/>
          <w:szCs w:val="28"/>
        </w:rPr>
        <w:t>Мишкинский</w:t>
      </w:r>
      <w:proofErr w:type="spellEnd"/>
      <w:r w:rsidRPr="00F84D42">
        <w:rPr>
          <w:color w:val="000000"/>
          <w:sz w:val="28"/>
          <w:szCs w:val="28"/>
        </w:rPr>
        <w:t xml:space="preserve"> район  РБ» , Совет </w:t>
      </w:r>
      <w:r w:rsidRPr="00F84D42">
        <w:rPr>
          <w:sz w:val="28"/>
          <w:szCs w:val="28"/>
        </w:rPr>
        <w:t xml:space="preserve">Совета сельского поселения </w:t>
      </w:r>
      <w:proofErr w:type="spellStart"/>
      <w:r w:rsidRPr="00F84D42">
        <w:rPr>
          <w:sz w:val="28"/>
          <w:szCs w:val="28"/>
        </w:rPr>
        <w:t>Урьядинский</w:t>
      </w:r>
      <w:proofErr w:type="spellEnd"/>
      <w:r w:rsidRPr="00F84D42">
        <w:rPr>
          <w:sz w:val="28"/>
          <w:szCs w:val="28"/>
        </w:rPr>
        <w:t xml:space="preserve"> сельсовет му</w:t>
      </w:r>
      <w:r w:rsidRPr="00F84D42">
        <w:rPr>
          <w:color w:val="000000"/>
          <w:sz w:val="28"/>
          <w:szCs w:val="28"/>
        </w:rPr>
        <w:t xml:space="preserve">ниципального района </w:t>
      </w:r>
      <w:proofErr w:type="spellStart"/>
      <w:r w:rsidRPr="00F84D42">
        <w:rPr>
          <w:color w:val="000000"/>
          <w:sz w:val="28"/>
          <w:szCs w:val="28"/>
        </w:rPr>
        <w:t>Мишкинский</w:t>
      </w:r>
      <w:proofErr w:type="spellEnd"/>
      <w:r w:rsidRPr="00F84D42">
        <w:rPr>
          <w:color w:val="000000"/>
          <w:sz w:val="28"/>
          <w:szCs w:val="28"/>
        </w:rPr>
        <w:t xml:space="preserve"> район РБ  </w:t>
      </w:r>
    </w:p>
    <w:p w:rsidR="00842B07" w:rsidRPr="00F84D42" w:rsidRDefault="00842B07" w:rsidP="00842B07">
      <w:pPr>
        <w:autoSpaceDE/>
        <w:ind w:firstLine="708"/>
        <w:jc w:val="both"/>
        <w:rPr>
          <w:color w:val="000000"/>
          <w:sz w:val="28"/>
          <w:szCs w:val="28"/>
        </w:rPr>
      </w:pPr>
      <w:r w:rsidRPr="00F84D42">
        <w:rPr>
          <w:color w:val="000000"/>
          <w:sz w:val="28"/>
          <w:szCs w:val="28"/>
        </w:rPr>
        <w:t>р е ш и л:</w:t>
      </w:r>
    </w:p>
    <w:p w:rsidR="00842B07" w:rsidRPr="00F84D42" w:rsidRDefault="00842B07" w:rsidP="00842B07">
      <w:pPr>
        <w:autoSpaceDE/>
        <w:ind w:firstLine="708"/>
        <w:jc w:val="both"/>
        <w:rPr>
          <w:color w:val="000000"/>
          <w:sz w:val="28"/>
          <w:szCs w:val="28"/>
        </w:rPr>
      </w:pPr>
      <w:r w:rsidRPr="00F84D42">
        <w:rPr>
          <w:color w:val="000000"/>
          <w:sz w:val="28"/>
          <w:szCs w:val="28"/>
        </w:rPr>
        <w:t xml:space="preserve">1.Отменить   </w:t>
      </w:r>
      <w:r w:rsidRPr="00F84D42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F84D42">
        <w:rPr>
          <w:sz w:val="28"/>
          <w:szCs w:val="28"/>
        </w:rPr>
        <w:t>Урьядинский</w:t>
      </w:r>
      <w:proofErr w:type="spellEnd"/>
      <w:r w:rsidRPr="00F84D42">
        <w:rPr>
          <w:sz w:val="28"/>
          <w:szCs w:val="28"/>
        </w:rPr>
        <w:t xml:space="preserve"> сельсовет му</w:t>
      </w:r>
      <w:r w:rsidRPr="00F84D42">
        <w:rPr>
          <w:color w:val="000000"/>
          <w:sz w:val="28"/>
          <w:szCs w:val="28"/>
        </w:rPr>
        <w:t xml:space="preserve">ниципального района </w:t>
      </w:r>
      <w:proofErr w:type="spellStart"/>
      <w:r w:rsidRPr="00F84D42">
        <w:rPr>
          <w:color w:val="000000"/>
          <w:sz w:val="28"/>
          <w:szCs w:val="28"/>
        </w:rPr>
        <w:t>Мишкинский</w:t>
      </w:r>
      <w:proofErr w:type="spellEnd"/>
      <w:r w:rsidRPr="00F84D42">
        <w:rPr>
          <w:color w:val="000000"/>
          <w:sz w:val="28"/>
          <w:szCs w:val="28"/>
        </w:rPr>
        <w:t xml:space="preserve"> район РБ   № 43 от 23.08.2011 </w:t>
      </w:r>
      <w:proofErr w:type="gramStart"/>
      <w:r w:rsidRPr="00F84D42">
        <w:rPr>
          <w:color w:val="000000"/>
          <w:sz w:val="28"/>
          <w:szCs w:val="28"/>
        </w:rPr>
        <w:t>года  «</w:t>
      </w:r>
      <w:proofErr w:type="gramEnd"/>
      <w:r w:rsidRPr="00F84D42">
        <w:rPr>
          <w:color w:val="000000"/>
          <w:sz w:val="28"/>
          <w:szCs w:val="28"/>
        </w:rPr>
        <w:t xml:space="preserve">Об утверждении   Положения  о порядке сбора  и вывоза бытовых твердых отходов и мусора   на территории  СП </w:t>
      </w:r>
      <w:proofErr w:type="spellStart"/>
      <w:r w:rsidRPr="00F84D42">
        <w:rPr>
          <w:color w:val="000000"/>
          <w:sz w:val="28"/>
          <w:szCs w:val="28"/>
        </w:rPr>
        <w:t>Урьядинский</w:t>
      </w:r>
      <w:proofErr w:type="spellEnd"/>
      <w:r w:rsidRPr="00F84D4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84D42">
        <w:rPr>
          <w:color w:val="000000"/>
          <w:sz w:val="28"/>
          <w:szCs w:val="28"/>
        </w:rPr>
        <w:t>Мишкинский</w:t>
      </w:r>
      <w:proofErr w:type="spellEnd"/>
      <w:r w:rsidRPr="00F84D42">
        <w:rPr>
          <w:color w:val="000000"/>
          <w:sz w:val="28"/>
          <w:szCs w:val="28"/>
        </w:rPr>
        <w:t xml:space="preserve"> район  РБ»,  как противоречащее действующему законодательству.          </w:t>
      </w:r>
    </w:p>
    <w:p w:rsidR="00842B07" w:rsidRPr="00F84D42" w:rsidRDefault="00842B07" w:rsidP="00842B07">
      <w:pPr>
        <w:autoSpaceDE/>
        <w:autoSpaceDN/>
        <w:spacing w:after="160" w:line="259" w:lineRule="auto"/>
        <w:ind w:firstLine="708"/>
        <w:jc w:val="both"/>
        <w:rPr>
          <w:color w:val="000000"/>
          <w:sz w:val="28"/>
          <w:szCs w:val="28"/>
        </w:rPr>
      </w:pPr>
      <w:r w:rsidRPr="00F84D42">
        <w:rPr>
          <w:color w:val="000000"/>
          <w:sz w:val="28"/>
          <w:szCs w:val="28"/>
        </w:rPr>
        <w:t xml:space="preserve">2.Контроль за исполнением данного решения возложить на постоянную комиссию по </w:t>
      </w:r>
      <w:r w:rsidRPr="00F84D42">
        <w:rPr>
          <w:rFonts w:eastAsiaTheme="minorHAnsi"/>
          <w:sz w:val="28"/>
          <w:szCs w:val="28"/>
          <w:lang w:eastAsia="en-US"/>
        </w:rPr>
        <w:t xml:space="preserve">развитию предпринимательства, земельным вопросам, благоустройству и </w:t>
      </w:r>
      <w:proofErr w:type="gramStart"/>
      <w:r w:rsidRPr="00F84D42">
        <w:rPr>
          <w:rFonts w:eastAsiaTheme="minorHAnsi"/>
          <w:sz w:val="28"/>
          <w:szCs w:val="28"/>
          <w:lang w:eastAsia="en-US"/>
        </w:rPr>
        <w:t>экологии</w:t>
      </w:r>
      <w:r w:rsidRPr="00F84D42">
        <w:rPr>
          <w:color w:val="000000"/>
          <w:sz w:val="28"/>
          <w:szCs w:val="28"/>
        </w:rPr>
        <w:t xml:space="preserve"> .</w:t>
      </w:r>
      <w:proofErr w:type="gramEnd"/>
    </w:p>
    <w:p w:rsidR="00842B07" w:rsidRPr="00F84D42" w:rsidRDefault="00842B07" w:rsidP="00842B07">
      <w:pPr>
        <w:autoSpaceDE/>
        <w:autoSpaceDN/>
        <w:spacing w:after="160" w:line="259" w:lineRule="auto"/>
        <w:ind w:firstLine="708"/>
        <w:jc w:val="both"/>
        <w:rPr>
          <w:color w:val="000000"/>
          <w:sz w:val="28"/>
          <w:szCs w:val="28"/>
        </w:rPr>
      </w:pPr>
    </w:p>
    <w:p w:rsidR="00842B07" w:rsidRPr="00F84D42" w:rsidRDefault="00842B07" w:rsidP="00842B07">
      <w:pPr>
        <w:autoSpaceDE/>
        <w:autoSpaceDN/>
        <w:spacing w:after="160" w:line="259" w:lineRule="auto"/>
        <w:ind w:firstLine="708"/>
        <w:jc w:val="both"/>
        <w:rPr>
          <w:color w:val="000000"/>
          <w:sz w:val="28"/>
          <w:szCs w:val="28"/>
        </w:rPr>
      </w:pPr>
      <w:r w:rsidRPr="00F84D42">
        <w:rPr>
          <w:color w:val="000000"/>
          <w:sz w:val="28"/>
          <w:szCs w:val="28"/>
        </w:rPr>
        <w:t xml:space="preserve">Глава сельского поселения                                     </w:t>
      </w:r>
      <w:proofErr w:type="spellStart"/>
      <w:r w:rsidRPr="00F84D42">
        <w:rPr>
          <w:color w:val="000000"/>
          <w:sz w:val="28"/>
          <w:szCs w:val="28"/>
        </w:rPr>
        <w:t>Р.Т.Загитов</w:t>
      </w:r>
      <w:proofErr w:type="spellEnd"/>
    </w:p>
    <w:p w:rsidR="00842B07" w:rsidRPr="00F84D42" w:rsidRDefault="00842B07" w:rsidP="00842B07">
      <w:pPr>
        <w:autoSpaceDE/>
        <w:autoSpaceDN/>
        <w:spacing w:after="160" w:line="259" w:lineRule="auto"/>
        <w:ind w:firstLine="708"/>
        <w:jc w:val="both"/>
        <w:rPr>
          <w:color w:val="000000"/>
          <w:sz w:val="28"/>
          <w:szCs w:val="28"/>
        </w:rPr>
      </w:pPr>
    </w:p>
    <w:p w:rsidR="00842B07" w:rsidRPr="00F84D42" w:rsidRDefault="00842B07" w:rsidP="00842B07">
      <w:pPr>
        <w:rPr>
          <w:sz w:val="28"/>
          <w:szCs w:val="28"/>
        </w:rPr>
      </w:pPr>
    </w:p>
    <w:p w:rsidR="00842B07" w:rsidRPr="00F84D42" w:rsidRDefault="00842B07" w:rsidP="00842B07">
      <w:pPr>
        <w:autoSpaceDE/>
        <w:autoSpaceDN/>
        <w:spacing w:after="160" w:line="25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7336BF" w:rsidRDefault="007336BF">
      <w:bookmarkStart w:id="0" w:name="_GoBack"/>
      <w:bookmarkEnd w:id="0"/>
    </w:p>
    <w:sectPr w:rsidR="0073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2E"/>
    <w:rsid w:val="007336BF"/>
    <w:rsid w:val="00842B07"/>
    <w:rsid w:val="0099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0B594-D3D5-484E-B235-16904448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B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2021-12-20T12:31:00Z</dcterms:created>
  <dcterms:modified xsi:type="dcterms:W3CDTF">2021-12-20T12:31:00Z</dcterms:modified>
</cp:coreProperties>
</file>