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820"/>
        <w:gridCol w:w="1701"/>
        <w:gridCol w:w="4536"/>
      </w:tblGrid>
      <w:tr w:rsidR="007208D5" w:rsidRPr="007208D5" w:rsidTr="00AE673F">
        <w:tc>
          <w:tcPr>
            <w:tcW w:w="4820" w:type="dxa"/>
            <w:hideMark/>
          </w:tcPr>
          <w:p w:rsidR="007208D5" w:rsidRPr="007208D5" w:rsidRDefault="007208D5" w:rsidP="00AE67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08D5">
              <w:rPr>
                <w:rFonts w:eastAsia="Calibri"/>
                <w:sz w:val="22"/>
                <w:szCs w:val="22"/>
                <w:lang w:eastAsia="en-US"/>
              </w:rPr>
              <w:t>БАШКОРТОСТАН РЕСПУБЛИКАЫ</w:t>
            </w:r>
          </w:p>
          <w:p w:rsidR="007208D5" w:rsidRPr="007208D5" w:rsidRDefault="007208D5" w:rsidP="00AE67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08D5">
              <w:rPr>
                <w:rFonts w:eastAsia="Calibri"/>
                <w:sz w:val="22"/>
                <w:szCs w:val="22"/>
                <w:lang w:eastAsia="en-US"/>
              </w:rPr>
              <w:t>МИШК</w:t>
            </w:r>
            <w:r w:rsidRPr="007208D5">
              <w:rPr>
                <w:rFonts w:eastAsia="Calibri"/>
                <w:sz w:val="22"/>
                <w:szCs w:val="22"/>
                <w:lang w:val="ba-RU" w:eastAsia="en-US"/>
              </w:rPr>
              <w:t>Ә</w:t>
            </w:r>
            <w:r w:rsidRPr="007208D5">
              <w:rPr>
                <w:rFonts w:eastAsia="Calibri"/>
                <w:sz w:val="22"/>
                <w:szCs w:val="22"/>
                <w:lang w:eastAsia="en-US"/>
              </w:rPr>
              <w:t xml:space="preserve"> РАЙОНЫ</w:t>
            </w:r>
          </w:p>
          <w:p w:rsidR="007208D5" w:rsidRPr="007208D5" w:rsidRDefault="007208D5" w:rsidP="00AE673F">
            <w:pPr>
              <w:jc w:val="center"/>
              <w:rPr>
                <w:rFonts w:eastAsia="Calibri"/>
                <w:sz w:val="22"/>
                <w:szCs w:val="22"/>
                <w:lang w:val="ba-RU" w:eastAsia="en-US"/>
              </w:rPr>
            </w:pPr>
            <w:r w:rsidRPr="007208D5">
              <w:rPr>
                <w:rFonts w:eastAsia="Calibri"/>
                <w:sz w:val="22"/>
                <w:szCs w:val="22"/>
                <w:lang w:eastAsia="en-US"/>
              </w:rPr>
              <w:t>МУНИЦИПАЛЬ РАЙОНЫНЫ</w:t>
            </w:r>
            <w:r w:rsidRPr="007208D5">
              <w:rPr>
                <w:rFonts w:eastAsia="Calibri"/>
                <w:sz w:val="22"/>
                <w:szCs w:val="22"/>
                <w:lang w:val="ba-RU" w:eastAsia="en-US"/>
              </w:rPr>
              <w:t>Ң</w:t>
            </w:r>
          </w:p>
          <w:p w:rsidR="007208D5" w:rsidRPr="007208D5" w:rsidRDefault="007208D5" w:rsidP="00AE673F">
            <w:pPr>
              <w:jc w:val="center"/>
              <w:rPr>
                <w:rFonts w:eastAsia="Calibri"/>
                <w:sz w:val="22"/>
                <w:szCs w:val="22"/>
                <w:lang w:val="ba-RU" w:eastAsia="en-US"/>
              </w:rPr>
            </w:pPr>
            <w:r w:rsidRPr="007208D5">
              <w:rPr>
                <w:rFonts w:eastAsia="Calibri"/>
                <w:sz w:val="22"/>
                <w:szCs w:val="22"/>
                <w:lang w:val="ba-RU" w:eastAsia="en-US"/>
              </w:rPr>
              <w:t>УРЪЯЗЫ</w:t>
            </w:r>
          </w:p>
          <w:p w:rsidR="007208D5" w:rsidRPr="007208D5" w:rsidRDefault="007208D5" w:rsidP="00AE673F">
            <w:pPr>
              <w:jc w:val="center"/>
              <w:rPr>
                <w:rFonts w:eastAsia="Calibri"/>
                <w:sz w:val="22"/>
                <w:szCs w:val="22"/>
                <w:lang w:val="ba-RU" w:eastAsia="en-US"/>
              </w:rPr>
            </w:pPr>
            <w:r w:rsidRPr="007208D5">
              <w:rPr>
                <w:rFonts w:eastAsia="Calibri"/>
                <w:sz w:val="22"/>
                <w:szCs w:val="22"/>
                <w:lang w:val="ba-RU" w:eastAsia="en-US"/>
              </w:rPr>
              <w:t>АУЛЫ СОВЕТЫ</w:t>
            </w:r>
          </w:p>
          <w:p w:rsidR="007208D5" w:rsidRPr="007208D5" w:rsidRDefault="007208D5" w:rsidP="00AE673F">
            <w:pPr>
              <w:jc w:val="center"/>
              <w:rPr>
                <w:rFonts w:eastAsia="Calibri"/>
                <w:sz w:val="22"/>
                <w:szCs w:val="22"/>
                <w:lang w:val="ba-RU" w:eastAsia="en-US"/>
              </w:rPr>
            </w:pPr>
            <w:r w:rsidRPr="007208D5">
              <w:rPr>
                <w:rFonts w:eastAsia="Calibri"/>
                <w:sz w:val="22"/>
                <w:szCs w:val="22"/>
                <w:lang w:val="ba-RU" w:eastAsia="en-US"/>
              </w:rPr>
              <w:t>АУЫЛ БИЛӘМӘҺЕ</w:t>
            </w:r>
          </w:p>
          <w:p w:rsidR="007208D5" w:rsidRPr="007208D5" w:rsidRDefault="007208D5" w:rsidP="00AE673F">
            <w:pPr>
              <w:jc w:val="center"/>
              <w:rPr>
                <w:rFonts w:eastAsia="Calibri"/>
                <w:sz w:val="22"/>
                <w:szCs w:val="22"/>
                <w:lang w:val="ba-RU" w:eastAsia="en-US"/>
              </w:rPr>
            </w:pPr>
            <w:r w:rsidRPr="007208D5">
              <w:rPr>
                <w:rFonts w:eastAsia="Calibri"/>
                <w:sz w:val="22"/>
                <w:szCs w:val="22"/>
                <w:lang w:val="ba-RU" w:eastAsia="en-US"/>
              </w:rPr>
              <w:t>ХӘКИМИӘТЕ</w:t>
            </w:r>
          </w:p>
          <w:p w:rsidR="007208D5" w:rsidRPr="007208D5" w:rsidRDefault="007208D5" w:rsidP="00AE673F">
            <w:pPr>
              <w:autoSpaceDN w:val="0"/>
              <w:spacing w:line="254" w:lineRule="auto"/>
              <w:jc w:val="center"/>
              <w:rPr>
                <w:color w:val="333333"/>
                <w:sz w:val="22"/>
                <w:szCs w:val="22"/>
                <w:lang w:val="ba-RU" w:eastAsia="en-US"/>
              </w:rPr>
            </w:pPr>
            <w:r w:rsidRPr="007208D5">
              <w:rPr>
                <w:color w:val="333333"/>
                <w:sz w:val="22"/>
                <w:szCs w:val="22"/>
                <w:lang w:val="ba-RU" w:eastAsia="en-US"/>
              </w:rPr>
              <w:t>452332, Уръязы ауылы, Ф</w:t>
            </w:r>
            <w:r w:rsidRPr="007208D5">
              <w:rPr>
                <w:rFonts w:eastAsia="Calibri"/>
                <w:sz w:val="22"/>
                <w:szCs w:val="22"/>
                <w:lang w:val="ba-RU" w:eastAsia="en-US"/>
              </w:rPr>
              <w:t>Ә</w:t>
            </w:r>
            <w:r w:rsidRPr="007208D5">
              <w:rPr>
                <w:color w:val="333333"/>
                <w:sz w:val="22"/>
                <w:szCs w:val="22"/>
                <w:lang w:val="ba-RU" w:eastAsia="en-US"/>
              </w:rPr>
              <w:t>тхинур урамы, 22</w:t>
            </w:r>
          </w:p>
          <w:p w:rsidR="007208D5" w:rsidRPr="007208D5" w:rsidRDefault="007208D5" w:rsidP="00AE673F">
            <w:pPr>
              <w:autoSpaceDN w:val="0"/>
              <w:spacing w:line="254" w:lineRule="auto"/>
              <w:jc w:val="center"/>
              <w:rPr>
                <w:color w:val="333333"/>
                <w:sz w:val="22"/>
                <w:szCs w:val="22"/>
                <w:lang w:eastAsia="en-US"/>
              </w:rPr>
            </w:pPr>
            <w:r w:rsidRPr="007208D5">
              <w:rPr>
                <w:color w:val="333333"/>
                <w:sz w:val="22"/>
                <w:szCs w:val="22"/>
                <w:lang w:eastAsia="en-US"/>
              </w:rPr>
              <w:t>Тел.: 8(34749)2-66-31, факс: 2-66-31,</w:t>
            </w:r>
          </w:p>
        </w:tc>
        <w:tc>
          <w:tcPr>
            <w:tcW w:w="1701" w:type="dxa"/>
          </w:tcPr>
          <w:p w:rsidR="007208D5" w:rsidRPr="007208D5" w:rsidRDefault="007208D5" w:rsidP="00AE673F">
            <w:pPr>
              <w:autoSpaceDN w:val="0"/>
              <w:spacing w:line="254" w:lineRule="auto"/>
              <w:ind w:left="-821" w:right="-256" w:firstLine="709"/>
              <w:jc w:val="center"/>
              <w:rPr>
                <w:sz w:val="22"/>
                <w:szCs w:val="22"/>
                <w:lang w:eastAsia="en-US"/>
              </w:rPr>
            </w:pPr>
            <w:r w:rsidRPr="007208D5">
              <w:rPr>
                <w:noProof/>
                <w:sz w:val="22"/>
                <w:szCs w:val="22"/>
              </w:rPr>
              <w:drawing>
                <wp:inline distT="0" distB="0" distL="0" distR="0" wp14:anchorId="3A56C4D6" wp14:editId="2DCA0DF9">
                  <wp:extent cx="1152525" cy="1371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7208D5" w:rsidRPr="007208D5" w:rsidRDefault="007208D5" w:rsidP="00AE673F">
            <w:pPr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208D5">
              <w:rPr>
                <w:sz w:val="22"/>
                <w:szCs w:val="22"/>
                <w:lang w:eastAsia="en-US"/>
              </w:rPr>
              <w:t>АДМИНИСТРАЦИЯ</w:t>
            </w:r>
          </w:p>
          <w:p w:rsidR="007208D5" w:rsidRPr="007208D5" w:rsidRDefault="007208D5" w:rsidP="00AE673F">
            <w:pPr>
              <w:autoSpaceDN w:val="0"/>
              <w:spacing w:line="256" w:lineRule="auto"/>
              <w:ind w:right="-83"/>
              <w:jc w:val="center"/>
              <w:rPr>
                <w:sz w:val="22"/>
                <w:szCs w:val="22"/>
                <w:lang w:eastAsia="en-US"/>
              </w:rPr>
            </w:pPr>
            <w:r w:rsidRPr="007208D5">
              <w:rPr>
                <w:sz w:val="22"/>
                <w:szCs w:val="22"/>
                <w:lang w:eastAsia="en-US"/>
              </w:rPr>
              <w:t>СЕЛЬСКОГО ПОСЕЛЕНИЯ</w:t>
            </w:r>
          </w:p>
          <w:p w:rsidR="007208D5" w:rsidRPr="007208D5" w:rsidRDefault="007208D5" w:rsidP="00AE673F">
            <w:pPr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208D5">
              <w:rPr>
                <w:sz w:val="22"/>
                <w:szCs w:val="22"/>
                <w:lang w:eastAsia="en-US"/>
              </w:rPr>
              <w:t>УРЬЯДИНСКИЙ</w:t>
            </w:r>
          </w:p>
          <w:p w:rsidR="007208D5" w:rsidRPr="007208D5" w:rsidRDefault="007208D5" w:rsidP="00AE673F">
            <w:pPr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208D5">
              <w:rPr>
                <w:sz w:val="22"/>
                <w:szCs w:val="22"/>
                <w:lang w:eastAsia="en-US"/>
              </w:rPr>
              <w:t>СЕЛЬСОВЕТ</w:t>
            </w:r>
          </w:p>
          <w:p w:rsidR="007208D5" w:rsidRPr="007208D5" w:rsidRDefault="007208D5" w:rsidP="00AE673F">
            <w:pPr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208D5">
              <w:rPr>
                <w:sz w:val="22"/>
                <w:szCs w:val="22"/>
                <w:lang w:eastAsia="en-US"/>
              </w:rPr>
              <w:t>МУНИЦИПАЛЬНОГО РАЙОНА</w:t>
            </w:r>
          </w:p>
          <w:p w:rsidR="007208D5" w:rsidRPr="007208D5" w:rsidRDefault="007208D5" w:rsidP="00AE673F">
            <w:pPr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208D5">
              <w:rPr>
                <w:sz w:val="22"/>
                <w:szCs w:val="22"/>
                <w:lang w:eastAsia="en-US"/>
              </w:rPr>
              <w:t>МИШКИНСКИЙ РАЙОН</w:t>
            </w:r>
          </w:p>
          <w:p w:rsidR="007208D5" w:rsidRPr="007208D5" w:rsidRDefault="007208D5" w:rsidP="00AE673F">
            <w:pPr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208D5">
              <w:rPr>
                <w:sz w:val="22"/>
                <w:szCs w:val="22"/>
                <w:lang w:eastAsia="en-US"/>
              </w:rPr>
              <w:t>РЕСПУБЛИКИ БАШКОРТОСТАН</w:t>
            </w:r>
          </w:p>
          <w:p w:rsidR="007208D5" w:rsidRPr="007208D5" w:rsidRDefault="007208D5" w:rsidP="00AE673F">
            <w:pPr>
              <w:autoSpaceDN w:val="0"/>
              <w:spacing w:line="254" w:lineRule="auto"/>
              <w:jc w:val="center"/>
              <w:rPr>
                <w:color w:val="333333"/>
                <w:sz w:val="22"/>
                <w:szCs w:val="22"/>
                <w:lang w:eastAsia="en-US"/>
              </w:rPr>
            </w:pPr>
            <w:r w:rsidRPr="007208D5">
              <w:rPr>
                <w:color w:val="333333"/>
                <w:sz w:val="22"/>
                <w:szCs w:val="22"/>
                <w:lang w:eastAsia="en-US"/>
              </w:rPr>
              <w:t xml:space="preserve">452332, </w:t>
            </w:r>
            <w:r w:rsidRPr="007208D5">
              <w:rPr>
                <w:color w:val="333333"/>
                <w:sz w:val="22"/>
                <w:szCs w:val="22"/>
                <w:lang w:val="ba-RU" w:eastAsia="en-US"/>
              </w:rPr>
              <w:t>д.Урьяды</w:t>
            </w:r>
            <w:r w:rsidRPr="007208D5">
              <w:rPr>
                <w:color w:val="333333"/>
                <w:sz w:val="22"/>
                <w:szCs w:val="22"/>
                <w:lang w:eastAsia="en-US"/>
              </w:rPr>
              <w:t xml:space="preserve">, </w:t>
            </w:r>
            <w:r w:rsidRPr="007208D5">
              <w:rPr>
                <w:color w:val="333333"/>
                <w:sz w:val="22"/>
                <w:szCs w:val="22"/>
                <w:lang w:val="ba-RU" w:eastAsia="en-US"/>
              </w:rPr>
              <w:t>ул. Фатхинурова</w:t>
            </w:r>
            <w:r w:rsidRPr="007208D5">
              <w:rPr>
                <w:color w:val="333333"/>
                <w:sz w:val="22"/>
                <w:szCs w:val="22"/>
                <w:lang w:eastAsia="en-US"/>
              </w:rPr>
              <w:t>, 22</w:t>
            </w:r>
          </w:p>
          <w:p w:rsidR="007208D5" w:rsidRPr="007208D5" w:rsidRDefault="007208D5" w:rsidP="00AE673F">
            <w:pPr>
              <w:autoSpaceDN w:val="0"/>
              <w:spacing w:line="254" w:lineRule="auto"/>
              <w:jc w:val="center"/>
              <w:rPr>
                <w:color w:val="333333"/>
                <w:sz w:val="22"/>
                <w:szCs w:val="22"/>
                <w:lang w:val="ba-RU" w:eastAsia="en-US"/>
              </w:rPr>
            </w:pPr>
            <w:r w:rsidRPr="007208D5">
              <w:rPr>
                <w:color w:val="333333"/>
                <w:sz w:val="22"/>
                <w:szCs w:val="22"/>
                <w:lang w:eastAsia="en-US"/>
              </w:rPr>
              <w:t>Тел.: 8(34749)2-66-31, факс: 2-66-31,</w:t>
            </w:r>
          </w:p>
        </w:tc>
      </w:tr>
    </w:tbl>
    <w:p w:rsidR="007208D5" w:rsidRPr="007208D5" w:rsidRDefault="007208D5" w:rsidP="007208D5">
      <w:pPr>
        <w:pStyle w:val="a3"/>
        <w:rPr>
          <w:rFonts w:ascii="Times New Roman" w:hAnsi="Times New Roman" w:cs="Times New Roman"/>
        </w:rPr>
      </w:pPr>
      <w:r w:rsidRPr="007208D5">
        <w:rPr>
          <w:rFonts w:ascii="Times New Roman" w:hAnsi="Times New Roman" w:cs="Times New Roman"/>
          <w:u w:val="single"/>
        </w:rPr>
        <w:t>_______ИНН 0237000886                      ОГРН 1020201686097                    КПП 023701001____</w:t>
      </w:r>
      <w:r>
        <w:rPr>
          <w:rFonts w:ascii="Times New Roman" w:hAnsi="Times New Roman" w:cs="Times New Roman"/>
          <w:u w:val="single"/>
        </w:rPr>
        <w:t>_______</w:t>
      </w:r>
      <w:r w:rsidRPr="007208D5">
        <w:rPr>
          <w:rFonts w:ascii="Times New Roman" w:hAnsi="Times New Roman" w:cs="Times New Roman"/>
          <w:u w:val="single"/>
        </w:rPr>
        <w:t>_</w:t>
      </w:r>
    </w:p>
    <w:p w:rsidR="007208D5" w:rsidRDefault="007208D5" w:rsidP="007208D5">
      <w:pPr>
        <w:tabs>
          <w:tab w:val="left" w:pos="7245"/>
        </w:tabs>
        <w:jc w:val="center"/>
        <w:rPr>
          <w:rFonts w:ascii="Times Cyr Bash Normal" w:hAnsi="Times Cyr Bash Normal"/>
          <w:color w:val="FF0000"/>
          <w:highlight w:val="yellow"/>
        </w:rPr>
      </w:pPr>
      <w:r>
        <w:rPr>
          <w:rFonts w:ascii="Times Cyr Bash Normal" w:hAnsi="Times Cyr Bash Normal"/>
          <w:color w:val="FF0000"/>
          <w:highlight w:val="yellow"/>
        </w:rPr>
        <w:t xml:space="preserve">          </w:t>
      </w:r>
    </w:p>
    <w:p w:rsidR="007208D5" w:rsidRPr="007208D5" w:rsidRDefault="007208D5" w:rsidP="007208D5">
      <w:pPr>
        <w:tabs>
          <w:tab w:val="left" w:pos="7245"/>
        </w:tabs>
        <w:rPr>
          <w:color w:val="FF0000"/>
          <w:sz w:val="24"/>
          <w:szCs w:val="24"/>
          <w:highlight w:val="yellow"/>
        </w:rPr>
      </w:pPr>
      <w:r w:rsidRPr="007208D5">
        <w:rPr>
          <w:color w:val="FF0000"/>
          <w:sz w:val="24"/>
          <w:szCs w:val="24"/>
          <w:highlight w:val="yellow"/>
        </w:rPr>
        <w:t xml:space="preserve"> КАРАР        </w:t>
      </w:r>
      <w:r>
        <w:rPr>
          <w:color w:val="FF0000"/>
          <w:sz w:val="24"/>
          <w:szCs w:val="24"/>
          <w:highlight w:val="yellow"/>
        </w:rPr>
        <w:t xml:space="preserve">                                              </w:t>
      </w:r>
      <w:r w:rsidRPr="007208D5">
        <w:rPr>
          <w:color w:val="FF0000"/>
          <w:sz w:val="24"/>
          <w:szCs w:val="24"/>
          <w:highlight w:val="yellow"/>
        </w:rPr>
        <w:t xml:space="preserve">                                                   ПОСТАНОВЛЕНИЕ</w:t>
      </w:r>
    </w:p>
    <w:p w:rsidR="007208D5" w:rsidRPr="007208D5" w:rsidRDefault="007208D5" w:rsidP="007208D5">
      <w:pPr>
        <w:ind w:firstLine="0"/>
        <w:rPr>
          <w:b/>
          <w:sz w:val="24"/>
          <w:szCs w:val="24"/>
        </w:rPr>
      </w:pPr>
      <w:r w:rsidRPr="007208D5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11 август 2020 </w:t>
      </w:r>
      <w:proofErr w:type="spellStart"/>
      <w:r>
        <w:rPr>
          <w:rFonts w:eastAsia="Calibri"/>
          <w:sz w:val="24"/>
          <w:szCs w:val="24"/>
          <w:lang w:eastAsia="en-US"/>
        </w:rPr>
        <w:t>йыл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                                            №50/1                               11 августа 2020 года </w:t>
      </w:r>
    </w:p>
    <w:p w:rsidR="007208D5" w:rsidRDefault="007208D5" w:rsidP="007208D5">
      <w:pPr>
        <w:jc w:val="center"/>
        <w:rPr>
          <w:rFonts w:eastAsia="Calibri"/>
          <w:szCs w:val="28"/>
        </w:rPr>
      </w:pPr>
    </w:p>
    <w:p w:rsidR="007208D5" w:rsidRPr="007208D5" w:rsidRDefault="007208D5" w:rsidP="007208D5">
      <w:pPr>
        <w:jc w:val="center"/>
        <w:rPr>
          <w:rFonts w:eastAsia="Calibri"/>
          <w:sz w:val="24"/>
          <w:szCs w:val="24"/>
        </w:rPr>
      </w:pPr>
      <w:r w:rsidRPr="007208D5">
        <w:rPr>
          <w:rFonts w:eastAsia="Calibri"/>
          <w:sz w:val="24"/>
          <w:szCs w:val="24"/>
        </w:rPr>
        <w:t>Об утверждении порядка разработки среднесрочного</w:t>
      </w:r>
    </w:p>
    <w:p w:rsidR="007208D5" w:rsidRPr="007208D5" w:rsidRDefault="007208D5" w:rsidP="007208D5">
      <w:pPr>
        <w:jc w:val="center"/>
        <w:rPr>
          <w:rFonts w:eastAsia="Calibri"/>
          <w:sz w:val="24"/>
          <w:szCs w:val="24"/>
        </w:rPr>
      </w:pPr>
      <w:r w:rsidRPr="007208D5">
        <w:rPr>
          <w:rFonts w:eastAsia="Calibri"/>
          <w:sz w:val="24"/>
          <w:szCs w:val="24"/>
        </w:rPr>
        <w:t xml:space="preserve">финансового плана сельского поселения </w:t>
      </w:r>
      <w:proofErr w:type="spellStart"/>
      <w:r w:rsidRPr="007208D5">
        <w:rPr>
          <w:rFonts w:eastAsia="Calibri"/>
          <w:sz w:val="24"/>
          <w:szCs w:val="24"/>
        </w:rPr>
        <w:t>Урьядинский</w:t>
      </w:r>
      <w:proofErr w:type="spellEnd"/>
      <w:r w:rsidRPr="007208D5">
        <w:rPr>
          <w:rFonts w:eastAsia="Calibri"/>
          <w:sz w:val="24"/>
          <w:szCs w:val="24"/>
        </w:rPr>
        <w:t xml:space="preserve"> сельсовет</w:t>
      </w:r>
    </w:p>
    <w:p w:rsidR="007208D5" w:rsidRPr="007208D5" w:rsidRDefault="007208D5" w:rsidP="007208D5">
      <w:pPr>
        <w:jc w:val="center"/>
        <w:rPr>
          <w:rFonts w:eastAsia="Calibri"/>
          <w:sz w:val="24"/>
          <w:szCs w:val="24"/>
        </w:rPr>
      </w:pPr>
      <w:r w:rsidRPr="007208D5">
        <w:rPr>
          <w:rFonts w:eastAsia="Calibri"/>
          <w:sz w:val="24"/>
          <w:szCs w:val="24"/>
        </w:rPr>
        <w:t xml:space="preserve">муниципального района </w:t>
      </w:r>
      <w:proofErr w:type="spellStart"/>
      <w:r w:rsidRPr="007208D5">
        <w:rPr>
          <w:rFonts w:eastAsia="Calibri"/>
          <w:sz w:val="24"/>
          <w:szCs w:val="24"/>
        </w:rPr>
        <w:t>Мишкинский</w:t>
      </w:r>
      <w:proofErr w:type="spellEnd"/>
      <w:r w:rsidRPr="007208D5">
        <w:rPr>
          <w:rFonts w:eastAsia="Calibri"/>
          <w:sz w:val="24"/>
          <w:szCs w:val="24"/>
        </w:rPr>
        <w:t xml:space="preserve"> район Республики Башкортостан</w:t>
      </w:r>
    </w:p>
    <w:p w:rsidR="007208D5" w:rsidRPr="007208D5" w:rsidRDefault="007208D5" w:rsidP="007208D5">
      <w:pPr>
        <w:spacing w:after="200" w:line="276" w:lineRule="auto"/>
        <w:rPr>
          <w:rFonts w:eastAsia="Calibri"/>
          <w:sz w:val="24"/>
          <w:szCs w:val="24"/>
        </w:rPr>
      </w:pPr>
    </w:p>
    <w:p w:rsidR="007208D5" w:rsidRPr="007208D5" w:rsidRDefault="007208D5" w:rsidP="007208D5">
      <w:pPr>
        <w:spacing w:after="200" w:line="276" w:lineRule="auto"/>
        <w:ind w:firstLine="708"/>
        <w:rPr>
          <w:rFonts w:eastAsia="Calibri"/>
          <w:sz w:val="24"/>
          <w:szCs w:val="24"/>
        </w:rPr>
      </w:pPr>
      <w:r w:rsidRPr="007208D5">
        <w:rPr>
          <w:rFonts w:eastAsia="Calibri"/>
          <w:sz w:val="24"/>
          <w:szCs w:val="24"/>
        </w:rPr>
        <w:t xml:space="preserve">В соответствии со статьей 174 Бюджетного кодекса Российской Федерации администрация сельского поселения </w:t>
      </w:r>
      <w:proofErr w:type="spellStart"/>
      <w:r w:rsidRPr="007208D5">
        <w:rPr>
          <w:rFonts w:eastAsia="Calibri"/>
          <w:sz w:val="24"/>
          <w:szCs w:val="24"/>
        </w:rPr>
        <w:t>Урьядинский</w:t>
      </w:r>
      <w:proofErr w:type="spellEnd"/>
      <w:r w:rsidRPr="007208D5">
        <w:rPr>
          <w:rFonts w:eastAsia="Calibri"/>
          <w:sz w:val="24"/>
          <w:szCs w:val="24"/>
        </w:rPr>
        <w:t xml:space="preserve"> сельсовет муниципального района </w:t>
      </w:r>
      <w:proofErr w:type="spellStart"/>
      <w:r w:rsidRPr="007208D5">
        <w:rPr>
          <w:rFonts w:eastAsia="Calibri"/>
          <w:sz w:val="24"/>
          <w:szCs w:val="24"/>
        </w:rPr>
        <w:t>Мишкинский</w:t>
      </w:r>
      <w:proofErr w:type="spellEnd"/>
      <w:r w:rsidRPr="007208D5">
        <w:rPr>
          <w:rFonts w:eastAsia="Calibri"/>
          <w:sz w:val="24"/>
          <w:szCs w:val="24"/>
        </w:rPr>
        <w:t xml:space="preserve"> район Республики Башкортостан </w:t>
      </w:r>
    </w:p>
    <w:p w:rsidR="007208D5" w:rsidRPr="007208D5" w:rsidRDefault="007208D5" w:rsidP="007208D5">
      <w:pPr>
        <w:spacing w:after="200" w:line="276" w:lineRule="auto"/>
        <w:ind w:firstLine="708"/>
        <w:rPr>
          <w:rFonts w:eastAsia="Calibri"/>
          <w:sz w:val="24"/>
          <w:szCs w:val="24"/>
        </w:rPr>
      </w:pPr>
      <w:r w:rsidRPr="007208D5">
        <w:rPr>
          <w:rFonts w:eastAsia="Calibri"/>
          <w:sz w:val="24"/>
          <w:szCs w:val="24"/>
        </w:rPr>
        <w:t xml:space="preserve"> ПОСТАНОВЛЯЕТ:</w:t>
      </w:r>
    </w:p>
    <w:p w:rsidR="007208D5" w:rsidRPr="007208D5" w:rsidRDefault="007208D5" w:rsidP="007208D5">
      <w:pPr>
        <w:spacing w:after="200" w:line="276" w:lineRule="auto"/>
        <w:rPr>
          <w:rFonts w:eastAsia="Calibri"/>
          <w:sz w:val="24"/>
          <w:szCs w:val="24"/>
        </w:rPr>
      </w:pPr>
      <w:r w:rsidRPr="007208D5">
        <w:rPr>
          <w:rFonts w:eastAsia="Calibri"/>
          <w:sz w:val="24"/>
          <w:szCs w:val="24"/>
        </w:rPr>
        <w:t xml:space="preserve">1. Утвердить прилагаемый Порядок разработки среднесрочного финансового плана сельского поселения </w:t>
      </w:r>
      <w:proofErr w:type="spellStart"/>
      <w:r w:rsidRPr="007208D5">
        <w:rPr>
          <w:rFonts w:eastAsia="Calibri"/>
          <w:sz w:val="24"/>
          <w:szCs w:val="24"/>
        </w:rPr>
        <w:t>Урьядинский</w:t>
      </w:r>
      <w:proofErr w:type="spellEnd"/>
      <w:r w:rsidRPr="007208D5">
        <w:rPr>
          <w:rFonts w:eastAsia="Calibri"/>
          <w:sz w:val="24"/>
          <w:szCs w:val="24"/>
        </w:rPr>
        <w:t xml:space="preserve"> сельсовет муниципального района </w:t>
      </w:r>
      <w:proofErr w:type="spellStart"/>
      <w:r w:rsidRPr="007208D5">
        <w:rPr>
          <w:rFonts w:eastAsia="Calibri"/>
          <w:sz w:val="24"/>
          <w:szCs w:val="24"/>
        </w:rPr>
        <w:t>Мишкинский</w:t>
      </w:r>
      <w:proofErr w:type="spellEnd"/>
      <w:r w:rsidRPr="007208D5">
        <w:rPr>
          <w:rFonts w:eastAsia="Calibri"/>
          <w:sz w:val="24"/>
          <w:szCs w:val="24"/>
        </w:rPr>
        <w:t xml:space="preserve"> район Республики Башкортостан. </w:t>
      </w:r>
    </w:p>
    <w:p w:rsidR="007208D5" w:rsidRPr="007208D5" w:rsidRDefault="007208D5" w:rsidP="007208D5">
      <w:pPr>
        <w:spacing w:after="200" w:line="276" w:lineRule="auto"/>
        <w:rPr>
          <w:rFonts w:eastAsia="Calibri"/>
          <w:sz w:val="24"/>
          <w:szCs w:val="24"/>
        </w:rPr>
      </w:pPr>
      <w:r w:rsidRPr="007208D5">
        <w:rPr>
          <w:rFonts w:eastAsia="Calibri"/>
          <w:sz w:val="24"/>
          <w:szCs w:val="24"/>
        </w:rPr>
        <w:t>2. Настоящее постановление вступает в силу с момента подписания.</w:t>
      </w:r>
    </w:p>
    <w:p w:rsidR="007208D5" w:rsidRPr="007208D5" w:rsidRDefault="007208D5" w:rsidP="007208D5">
      <w:pPr>
        <w:spacing w:after="200" w:line="276" w:lineRule="auto"/>
        <w:rPr>
          <w:rFonts w:eastAsia="Calibri"/>
          <w:sz w:val="24"/>
          <w:szCs w:val="24"/>
        </w:rPr>
      </w:pPr>
      <w:r w:rsidRPr="007208D5">
        <w:rPr>
          <w:rFonts w:eastAsia="Calibri"/>
          <w:sz w:val="24"/>
          <w:szCs w:val="24"/>
        </w:rPr>
        <w:t>3. Контроль за исполнением настоящего Постановления оставляю за собой.</w:t>
      </w:r>
    </w:p>
    <w:p w:rsidR="007208D5" w:rsidRPr="007208D5" w:rsidRDefault="007208D5" w:rsidP="007208D5">
      <w:pPr>
        <w:spacing w:after="200" w:line="276" w:lineRule="auto"/>
        <w:rPr>
          <w:rFonts w:eastAsia="Calibri"/>
          <w:sz w:val="24"/>
          <w:szCs w:val="24"/>
        </w:rPr>
      </w:pPr>
    </w:p>
    <w:p w:rsidR="007208D5" w:rsidRPr="007208D5" w:rsidRDefault="007208D5" w:rsidP="007208D5">
      <w:pPr>
        <w:spacing w:after="200" w:line="276" w:lineRule="auto"/>
        <w:rPr>
          <w:rFonts w:eastAsia="Calibri"/>
          <w:sz w:val="24"/>
          <w:szCs w:val="24"/>
        </w:rPr>
      </w:pPr>
    </w:p>
    <w:p w:rsidR="007208D5" w:rsidRPr="007208D5" w:rsidRDefault="007208D5" w:rsidP="007208D5">
      <w:pPr>
        <w:spacing w:after="200" w:line="276" w:lineRule="auto"/>
        <w:rPr>
          <w:rFonts w:eastAsia="Calibri"/>
          <w:sz w:val="24"/>
          <w:szCs w:val="24"/>
        </w:rPr>
      </w:pPr>
    </w:p>
    <w:p w:rsidR="007208D5" w:rsidRPr="007208D5" w:rsidRDefault="007208D5" w:rsidP="007208D5">
      <w:pPr>
        <w:spacing w:after="200" w:line="276" w:lineRule="auto"/>
        <w:rPr>
          <w:rFonts w:eastAsia="Calibri"/>
          <w:sz w:val="24"/>
          <w:szCs w:val="24"/>
        </w:rPr>
      </w:pPr>
      <w:r w:rsidRPr="007208D5">
        <w:rPr>
          <w:rFonts w:eastAsia="Calibri"/>
          <w:sz w:val="24"/>
          <w:szCs w:val="24"/>
        </w:rPr>
        <w:t xml:space="preserve">Глава сельского поселения                                            </w:t>
      </w:r>
      <w:proofErr w:type="spellStart"/>
      <w:r>
        <w:rPr>
          <w:rFonts w:eastAsia="Calibri"/>
          <w:sz w:val="24"/>
          <w:szCs w:val="24"/>
        </w:rPr>
        <w:t>Р.Т.Загитов</w:t>
      </w:r>
      <w:proofErr w:type="spellEnd"/>
      <w:r w:rsidRPr="007208D5">
        <w:rPr>
          <w:rFonts w:eastAsia="Calibri"/>
          <w:sz w:val="24"/>
          <w:szCs w:val="24"/>
        </w:rPr>
        <w:t xml:space="preserve">        </w:t>
      </w:r>
    </w:p>
    <w:p w:rsidR="007208D5" w:rsidRDefault="007208D5" w:rsidP="007208D5">
      <w:pPr>
        <w:spacing w:after="200" w:line="276" w:lineRule="auto"/>
        <w:rPr>
          <w:rFonts w:eastAsia="Calibri"/>
          <w:sz w:val="24"/>
          <w:szCs w:val="24"/>
        </w:rPr>
      </w:pPr>
      <w:r w:rsidRPr="007208D5">
        <w:rPr>
          <w:rFonts w:eastAsia="Calibri"/>
          <w:sz w:val="24"/>
          <w:szCs w:val="24"/>
        </w:rPr>
        <w:t xml:space="preserve">        </w:t>
      </w:r>
    </w:p>
    <w:p w:rsidR="007208D5" w:rsidRDefault="007208D5" w:rsidP="007208D5">
      <w:pPr>
        <w:spacing w:after="200" w:line="276" w:lineRule="auto"/>
        <w:rPr>
          <w:rFonts w:eastAsia="Calibri"/>
          <w:sz w:val="24"/>
          <w:szCs w:val="24"/>
        </w:rPr>
      </w:pPr>
    </w:p>
    <w:p w:rsidR="007208D5" w:rsidRDefault="007208D5" w:rsidP="007208D5">
      <w:pPr>
        <w:spacing w:after="200" w:line="276" w:lineRule="auto"/>
        <w:rPr>
          <w:rFonts w:eastAsia="Calibri"/>
          <w:sz w:val="24"/>
          <w:szCs w:val="24"/>
        </w:rPr>
      </w:pPr>
    </w:p>
    <w:p w:rsidR="007208D5" w:rsidRDefault="007208D5" w:rsidP="007208D5">
      <w:pPr>
        <w:spacing w:after="200" w:line="276" w:lineRule="auto"/>
        <w:rPr>
          <w:rFonts w:eastAsia="Calibri"/>
          <w:sz w:val="24"/>
          <w:szCs w:val="24"/>
        </w:rPr>
      </w:pPr>
    </w:p>
    <w:p w:rsidR="007208D5" w:rsidRDefault="007208D5" w:rsidP="007208D5">
      <w:pPr>
        <w:spacing w:after="200" w:line="276" w:lineRule="auto"/>
        <w:rPr>
          <w:rFonts w:eastAsia="Calibri"/>
          <w:sz w:val="24"/>
          <w:szCs w:val="24"/>
        </w:rPr>
      </w:pPr>
    </w:p>
    <w:p w:rsidR="007208D5" w:rsidRPr="007208D5" w:rsidRDefault="007208D5" w:rsidP="007208D5">
      <w:pPr>
        <w:spacing w:after="200" w:line="276" w:lineRule="auto"/>
        <w:rPr>
          <w:rFonts w:eastAsia="Calibri"/>
          <w:sz w:val="24"/>
          <w:szCs w:val="24"/>
        </w:rPr>
      </w:pPr>
    </w:p>
    <w:p w:rsidR="007208D5" w:rsidRPr="007208D5" w:rsidRDefault="007208D5" w:rsidP="007208D5">
      <w:pPr>
        <w:spacing w:after="200" w:line="276" w:lineRule="auto"/>
        <w:rPr>
          <w:rFonts w:eastAsia="Calibri"/>
          <w:sz w:val="24"/>
          <w:szCs w:val="24"/>
        </w:rPr>
      </w:pPr>
    </w:p>
    <w:p w:rsidR="007208D5" w:rsidRPr="007208D5" w:rsidRDefault="007208D5" w:rsidP="007208D5">
      <w:pPr>
        <w:jc w:val="right"/>
        <w:rPr>
          <w:rFonts w:eastAsia="Calibri"/>
          <w:sz w:val="24"/>
          <w:szCs w:val="24"/>
        </w:rPr>
      </w:pPr>
      <w:r w:rsidRPr="007208D5">
        <w:rPr>
          <w:rFonts w:eastAsia="Calibri"/>
          <w:sz w:val="24"/>
          <w:szCs w:val="24"/>
        </w:rPr>
        <w:lastRenderedPageBreak/>
        <w:tab/>
        <w:t>Утвержден</w:t>
      </w:r>
    </w:p>
    <w:p w:rsidR="007208D5" w:rsidRPr="007208D5" w:rsidRDefault="007208D5" w:rsidP="007208D5">
      <w:pPr>
        <w:jc w:val="right"/>
        <w:rPr>
          <w:rFonts w:eastAsia="Calibri"/>
          <w:sz w:val="24"/>
          <w:szCs w:val="24"/>
        </w:rPr>
      </w:pPr>
      <w:proofErr w:type="gramStart"/>
      <w:r w:rsidRPr="007208D5">
        <w:rPr>
          <w:rFonts w:eastAsia="Calibri"/>
          <w:sz w:val="24"/>
          <w:szCs w:val="24"/>
        </w:rPr>
        <w:t>постановлением  администрации</w:t>
      </w:r>
      <w:proofErr w:type="gramEnd"/>
    </w:p>
    <w:p w:rsidR="007208D5" w:rsidRPr="007208D5" w:rsidRDefault="007208D5" w:rsidP="007208D5">
      <w:pPr>
        <w:jc w:val="right"/>
        <w:rPr>
          <w:rFonts w:eastAsia="Calibri"/>
          <w:sz w:val="24"/>
          <w:szCs w:val="24"/>
        </w:rPr>
      </w:pPr>
      <w:r w:rsidRPr="007208D5">
        <w:rPr>
          <w:rFonts w:eastAsia="Calibri"/>
          <w:sz w:val="24"/>
          <w:szCs w:val="24"/>
        </w:rPr>
        <w:t xml:space="preserve">сельского поселения </w:t>
      </w:r>
    </w:p>
    <w:p w:rsidR="007208D5" w:rsidRPr="007208D5" w:rsidRDefault="007208D5" w:rsidP="007208D5">
      <w:pPr>
        <w:jc w:val="right"/>
        <w:rPr>
          <w:rFonts w:eastAsia="Calibri"/>
          <w:sz w:val="24"/>
          <w:szCs w:val="24"/>
        </w:rPr>
      </w:pPr>
      <w:proofErr w:type="spellStart"/>
      <w:r w:rsidRPr="007208D5">
        <w:rPr>
          <w:rFonts w:eastAsia="Calibri"/>
          <w:color w:val="000000"/>
          <w:sz w:val="24"/>
          <w:szCs w:val="24"/>
          <w:highlight w:val="yellow"/>
        </w:rPr>
        <w:t>Урьядинский</w:t>
      </w:r>
      <w:proofErr w:type="spellEnd"/>
      <w:r w:rsidRPr="007208D5">
        <w:rPr>
          <w:rFonts w:eastAsia="Calibri"/>
          <w:color w:val="000000"/>
          <w:sz w:val="24"/>
          <w:szCs w:val="24"/>
        </w:rPr>
        <w:t xml:space="preserve"> с</w:t>
      </w:r>
      <w:r w:rsidRPr="007208D5">
        <w:rPr>
          <w:rFonts w:eastAsia="Calibri"/>
          <w:sz w:val="24"/>
          <w:szCs w:val="24"/>
        </w:rPr>
        <w:t>ельсовет</w:t>
      </w:r>
    </w:p>
    <w:p w:rsidR="007208D5" w:rsidRPr="007208D5" w:rsidRDefault="007208D5" w:rsidP="007208D5">
      <w:pPr>
        <w:jc w:val="right"/>
        <w:rPr>
          <w:rFonts w:eastAsia="Calibri"/>
          <w:sz w:val="24"/>
          <w:szCs w:val="24"/>
        </w:rPr>
      </w:pPr>
      <w:r w:rsidRPr="007208D5">
        <w:rPr>
          <w:rFonts w:eastAsia="Calibri"/>
          <w:sz w:val="24"/>
          <w:szCs w:val="24"/>
        </w:rPr>
        <w:t>муниципального района</w:t>
      </w:r>
    </w:p>
    <w:p w:rsidR="007208D5" w:rsidRPr="007208D5" w:rsidRDefault="007208D5" w:rsidP="007208D5">
      <w:pPr>
        <w:jc w:val="right"/>
        <w:rPr>
          <w:rFonts w:eastAsia="Calibri"/>
          <w:sz w:val="24"/>
          <w:szCs w:val="24"/>
        </w:rPr>
      </w:pPr>
      <w:proofErr w:type="spellStart"/>
      <w:r w:rsidRPr="007208D5">
        <w:rPr>
          <w:rFonts w:eastAsia="Calibri"/>
          <w:sz w:val="24"/>
          <w:szCs w:val="24"/>
        </w:rPr>
        <w:t>Мишкинский</w:t>
      </w:r>
      <w:proofErr w:type="spellEnd"/>
      <w:r w:rsidRPr="007208D5">
        <w:rPr>
          <w:rFonts w:eastAsia="Calibri"/>
          <w:sz w:val="24"/>
          <w:szCs w:val="24"/>
        </w:rPr>
        <w:t xml:space="preserve"> район</w:t>
      </w:r>
    </w:p>
    <w:p w:rsidR="007208D5" w:rsidRPr="007208D5" w:rsidRDefault="007208D5" w:rsidP="007208D5">
      <w:pPr>
        <w:jc w:val="right"/>
        <w:rPr>
          <w:rFonts w:eastAsia="Calibri"/>
          <w:sz w:val="24"/>
          <w:szCs w:val="24"/>
        </w:rPr>
      </w:pPr>
      <w:r w:rsidRPr="007208D5">
        <w:rPr>
          <w:rFonts w:eastAsia="Calibri"/>
          <w:sz w:val="24"/>
          <w:szCs w:val="24"/>
        </w:rPr>
        <w:t>Республики Башкортостан</w:t>
      </w:r>
    </w:p>
    <w:p w:rsidR="007208D5" w:rsidRPr="007208D5" w:rsidRDefault="007208D5" w:rsidP="007208D5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№ 50/1</w:t>
      </w:r>
      <w:r w:rsidRPr="007208D5">
        <w:rPr>
          <w:rFonts w:eastAsia="Calibri"/>
          <w:sz w:val="24"/>
          <w:szCs w:val="24"/>
        </w:rPr>
        <w:t xml:space="preserve"> </w:t>
      </w:r>
      <w:proofErr w:type="gramStart"/>
      <w:r w:rsidRPr="007208D5">
        <w:rPr>
          <w:rFonts w:eastAsia="Calibri"/>
          <w:sz w:val="24"/>
          <w:szCs w:val="24"/>
        </w:rPr>
        <w:t>от  «</w:t>
      </w:r>
      <w:proofErr w:type="gramEnd"/>
      <w:r w:rsidRPr="007208D5">
        <w:rPr>
          <w:rFonts w:eastAsia="Calibri"/>
          <w:sz w:val="24"/>
          <w:szCs w:val="24"/>
        </w:rPr>
        <w:t>11»  августа 2020 года</w:t>
      </w:r>
    </w:p>
    <w:p w:rsidR="007208D5" w:rsidRPr="007208D5" w:rsidRDefault="007208D5" w:rsidP="007208D5">
      <w:pPr>
        <w:spacing w:after="200" w:line="276" w:lineRule="auto"/>
        <w:rPr>
          <w:rFonts w:eastAsia="Calibri"/>
          <w:sz w:val="24"/>
          <w:szCs w:val="24"/>
        </w:rPr>
      </w:pPr>
    </w:p>
    <w:p w:rsidR="007208D5" w:rsidRPr="007208D5" w:rsidRDefault="007208D5" w:rsidP="007208D5">
      <w:pPr>
        <w:spacing w:line="276" w:lineRule="auto"/>
        <w:jc w:val="center"/>
        <w:rPr>
          <w:rFonts w:eastAsia="Calibri"/>
          <w:sz w:val="24"/>
          <w:szCs w:val="24"/>
        </w:rPr>
      </w:pPr>
      <w:r w:rsidRPr="007208D5">
        <w:rPr>
          <w:rFonts w:eastAsia="Calibri"/>
          <w:sz w:val="24"/>
          <w:szCs w:val="24"/>
        </w:rPr>
        <w:t xml:space="preserve">Порядок </w:t>
      </w:r>
    </w:p>
    <w:p w:rsidR="007208D5" w:rsidRPr="007208D5" w:rsidRDefault="007208D5" w:rsidP="007208D5">
      <w:pPr>
        <w:spacing w:line="276" w:lineRule="auto"/>
        <w:jc w:val="center"/>
        <w:rPr>
          <w:rFonts w:eastAsia="Calibri"/>
          <w:sz w:val="24"/>
          <w:szCs w:val="24"/>
        </w:rPr>
      </w:pPr>
      <w:r w:rsidRPr="007208D5">
        <w:rPr>
          <w:rFonts w:eastAsia="Calibri"/>
          <w:sz w:val="24"/>
          <w:szCs w:val="24"/>
        </w:rPr>
        <w:t xml:space="preserve">разработки среднесрочного финансового плана сельского </w:t>
      </w:r>
      <w:proofErr w:type="spellStart"/>
      <w:r w:rsidRPr="007208D5">
        <w:rPr>
          <w:rFonts w:eastAsia="Calibri"/>
          <w:sz w:val="24"/>
          <w:szCs w:val="24"/>
        </w:rPr>
        <w:t>Урьядинский</w:t>
      </w:r>
      <w:proofErr w:type="spellEnd"/>
      <w:r w:rsidRPr="007208D5">
        <w:rPr>
          <w:rFonts w:eastAsia="Calibri"/>
          <w:sz w:val="24"/>
          <w:szCs w:val="24"/>
        </w:rPr>
        <w:t xml:space="preserve"> сельсовет муниципального района </w:t>
      </w:r>
      <w:proofErr w:type="spellStart"/>
      <w:r w:rsidRPr="007208D5">
        <w:rPr>
          <w:rFonts w:eastAsia="Calibri"/>
          <w:sz w:val="24"/>
          <w:szCs w:val="24"/>
        </w:rPr>
        <w:t>Мишкинский</w:t>
      </w:r>
      <w:proofErr w:type="spellEnd"/>
      <w:r w:rsidRPr="007208D5">
        <w:rPr>
          <w:rFonts w:eastAsia="Calibri"/>
          <w:sz w:val="24"/>
          <w:szCs w:val="24"/>
        </w:rPr>
        <w:t xml:space="preserve"> район Республики Башкортостан.</w:t>
      </w:r>
    </w:p>
    <w:p w:rsidR="007208D5" w:rsidRPr="007208D5" w:rsidRDefault="007208D5" w:rsidP="007208D5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7208D5" w:rsidRPr="007208D5" w:rsidRDefault="007208D5" w:rsidP="007208D5">
      <w:pPr>
        <w:spacing w:after="200" w:line="276" w:lineRule="auto"/>
        <w:jc w:val="center"/>
        <w:rPr>
          <w:rFonts w:eastAsia="Calibri"/>
          <w:sz w:val="24"/>
          <w:szCs w:val="24"/>
        </w:rPr>
      </w:pPr>
      <w:r w:rsidRPr="007208D5">
        <w:rPr>
          <w:rFonts w:eastAsia="Calibri"/>
          <w:sz w:val="24"/>
          <w:szCs w:val="24"/>
        </w:rPr>
        <w:t>I. Общие положения</w:t>
      </w:r>
    </w:p>
    <w:p w:rsidR="007208D5" w:rsidRP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  <w:r w:rsidRPr="007208D5">
        <w:rPr>
          <w:rFonts w:eastAsia="Calibri"/>
          <w:sz w:val="24"/>
          <w:szCs w:val="24"/>
        </w:rPr>
        <w:t xml:space="preserve">1.1.Настоящий Порядок регламентирует процедуру разработки среднесрочного финансового плана сельского поселения </w:t>
      </w:r>
      <w:proofErr w:type="spellStart"/>
      <w:r w:rsidRPr="007208D5">
        <w:rPr>
          <w:rFonts w:eastAsia="Calibri"/>
          <w:sz w:val="24"/>
          <w:szCs w:val="24"/>
        </w:rPr>
        <w:t>Урьядинский</w:t>
      </w:r>
      <w:proofErr w:type="spellEnd"/>
      <w:r w:rsidRPr="007208D5">
        <w:rPr>
          <w:rFonts w:eastAsia="Calibri"/>
          <w:sz w:val="24"/>
          <w:szCs w:val="24"/>
        </w:rPr>
        <w:t xml:space="preserve"> сельсовет муниципального района </w:t>
      </w:r>
      <w:proofErr w:type="spellStart"/>
      <w:r w:rsidRPr="007208D5">
        <w:rPr>
          <w:rFonts w:eastAsia="Calibri"/>
          <w:sz w:val="24"/>
          <w:szCs w:val="24"/>
        </w:rPr>
        <w:t>Мишкинский</w:t>
      </w:r>
      <w:proofErr w:type="spellEnd"/>
      <w:r w:rsidRPr="007208D5">
        <w:rPr>
          <w:rFonts w:eastAsia="Calibri"/>
          <w:sz w:val="24"/>
          <w:szCs w:val="24"/>
        </w:rPr>
        <w:t xml:space="preserve"> район Республики Башкортостан (далее - среднесрочный финансовый план) и составления проекта бюджета сельского поселения </w:t>
      </w:r>
      <w:proofErr w:type="spellStart"/>
      <w:r w:rsidRPr="007208D5">
        <w:rPr>
          <w:rFonts w:eastAsia="Calibri"/>
          <w:sz w:val="24"/>
          <w:szCs w:val="24"/>
        </w:rPr>
        <w:t>Урьядинский</w:t>
      </w:r>
      <w:proofErr w:type="spellEnd"/>
      <w:r w:rsidRPr="007208D5">
        <w:rPr>
          <w:rFonts w:eastAsia="Calibri"/>
          <w:sz w:val="24"/>
          <w:szCs w:val="24"/>
        </w:rPr>
        <w:t xml:space="preserve"> сельсовет муниципального района </w:t>
      </w:r>
      <w:proofErr w:type="spellStart"/>
      <w:r w:rsidRPr="007208D5">
        <w:rPr>
          <w:rFonts w:eastAsia="Calibri"/>
          <w:sz w:val="24"/>
          <w:szCs w:val="24"/>
        </w:rPr>
        <w:t>Мишкинский</w:t>
      </w:r>
      <w:proofErr w:type="spellEnd"/>
      <w:r w:rsidRPr="007208D5">
        <w:rPr>
          <w:rFonts w:eastAsia="Calibri"/>
          <w:sz w:val="24"/>
          <w:szCs w:val="24"/>
        </w:rPr>
        <w:t xml:space="preserve"> район Республики Башкортостан в целях обеспечения системности планирования, упорядочения работы по формированию среднесрочного финансового плана и установления единого порядка формирования основных параметров бюджета сельского поселения </w:t>
      </w:r>
      <w:proofErr w:type="spellStart"/>
      <w:r w:rsidRPr="007208D5">
        <w:rPr>
          <w:rFonts w:eastAsia="Calibri"/>
          <w:sz w:val="24"/>
          <w:szCs w:val="24"/>
        </w:rPr>
        <w:t>Урьядинский</w:t>
      </w:r>
      <w:proofErr w:type="spellEnd"/>
      <w:r w:rsidRPr="007208D5">
        <w:rPr>
          <w:rFonts w:eastAsia="Calibri"/>
          <w:sz w:val="24"/>
          <w:szCs w:val="24"/>
        </w:rPr>
        <w:t xml:space="preserve"> сельсовет муниципального района </w:t>
      </w:r>
      <w:proofErr w:type="spellStart"/>
      <w:r w:rsidRPr="007208D5">
        <w:rPr>
          <w:rFonts w:eastAsia="Calibri"/>
          <w:sz w:val="24"/>
          <w:szCs w:val="24"/>
        </w:rPr>
        <w:t>Мишкинский</w:t>
      </w:r>
      <w:proofErr w:type="spellEnd"/>
      <w:r w:rsidRPr="007208D5">
        <w:rPr>
          <w:rFonts w:eastAsia="Calibri"/>
          <w:sz w:val="24"/>
          <w:szCs w:val="24"/>
        </w:rPr>
        <w:t xml:space="preserve"> район Республики Башкортостан. Среднесрочный финансовый план и проект бюджета сельского поселения </w:t>
      </w:r>
      <w:proofErr w:type="spellStart"/>
      <w:r w:rsidRPr="007208D5">
        <w:rPr>
          <w:rFonts w:eastAsia="Calibri"/>
          <w:sz w:val="24"/>
          <w:szCs w:val="24"/>
        </w:rPr>
        <w:t>Урьядинский</w:t>
      </w:r>
      <w:proofErr w:type="spellEnd"/>
      <w:r w:rsidRPr="007208D5">
        <w:rPr>
          <w:rFonts w:eastAsia="Calibri"/>
          <w:sz w:val="24"/>
          <w:szCs w:val="24"/>
        </w:rPr>
        <w:t xml:space="preserve"> сельсовет муниципального района </w:t>
      </w:r>
      <w:proofErr w:type="spellStart"/>
      <w:r w:rsidRPr="007208D5">
        <w:rPr>
          <w:rFonts w:eastAsia="Calibri"/>
          <w:sz w:val="24"/>
          <w:szCs w:val="24"/>
        </w:rPr>
        <w:t>Мишкинский</w:t>
      </w:r>
      <w:proofErr w:type="spellEnd"/>
      <w:r w:rsidRPr="007208D5">
        <w:rPr>
          <w:rFonts w:eastAsia="Calibri"/>
          <w:sz w:val="24"/>
          <w:szCs w:val="24"/>
        </w:rPr>
        <w:t xml:space="preserve"> район Республики Башкортостан составляются в соответствии с действующим на момент начала разработки проекта налоговым и бюджетным законодательством.</w:t>
      </w:r>
    </w:p>
    <w:p w:rsidR="007208D5" w:rsidRP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  <w:r w:rsidRPr="007208D5">
        <w:rPr>
          <w:rFonts w:eastAsia="Calibri"/>
          <w:sz w:val="24"/>
          <w:szCs w:val="24"/>
        </w:rPr>
        <w:t xml:space="preserve">1. Среднесрочный финансовый план разрабатывается на три года, из которых: первый год - очередной финансовый год, на который осуществляется разработка проекта бюджета сельского поселения </w:t>
      </w:r>
      <w:proofErr w:type="spellStart"/>
      <w:r w:rsidRPr="007208D5">
        <w:rPr>
          <w:rFonts w:eastAsia="Calibri"/>
          <w:sz w:val="24"/>
          <w:szCs w:val="24"/>
        </w:rPr>
        <w:t>Урьядинский</w:t>
      </w:r>
      <w:proofErr w:type="spellEnd"/>
      <w:r w:rsidRPr="007208D5">
        <w:rPr>
          <w:rFonts w:eastAsia="Calibri"/>
          <w:sz w:val="24"/>
          <w:szCs w:val="24"/>
        </w:rPr>
        <w:t xml:space="preserve"> сельсовет муниципального района </w:t>
      </w:r>
      <w:proofErr w:type="spellStart"/>
      <w:r w:rsidRPr="007208D5">
        <w:rPr>
          <w:rFonts w:eastAsia="Calibri"/>
          <w:sz w:val="24"/>
          <w:szCs w:val="24"/>
        </w:rPr>
        <w:t>Мишкинский</w:t>
      </w:r>
      <w:proofErr w:type="spellEnd"/>
      <w:r w:rsidRPr="007208D5">
        <w:rPr>
          <w:rFonts w:eastAsia="Calibri"/>
          <w:sz w:val="24"/>
          <w:szCs w:val="24"/>
        </w:rPr>
        <w:t xml:space="preserve"> район Республики Башкортостан; следующие два года - плановый период, на протяжении которого прослеживаются результаты заявленной финансово- экономической политики.</w:t>
      </w:r>
    </w:p>
    <w:p w:rsidR="007208D5" w:rsidRP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  <w:r w:rsidRPr="007208D5">
        <w:rPr>
          <w:rFonts w:eastAsia="Calibri"/>
          <w:sz w:val="24"/>
          <w:szCs w:val="24"/>
        </w:rPr>
        <w:t xml:space="preserve">2.При разработке среднесрочного финансового плана и проекта бюджета сельского поселения </w:t>
      </w:r>
      <w:proofErr w:type="spellStart"/>
      <w:r w:rsidRPr="007208D5">
        <w:rPr>
          <w:rFonts w:eastAsia="Calibri"/>
          <w:sz w:val="24"/>
          <w:szCs w:val="24"/>
        </w:rPr>
        <w:t>Урьядинский</w:t>
      </w:r>
      <w:proofErr w:type="spellEnd"/>
      <w:r w:rsidRPr="007208D5">
        <w:rPr>
          <w:rFonts w:eastAsia="Calibri"/>
          <w:sz w:val="24"/>
          <w:szCs w:val="24"/>
        </w:rPr>
        <w:t xml:space="preserve"> сельсовет муниципального района </w:t>
      </w:r>
      <w:proofErr w:type="spellStart"/>
      <w:r w:rsidRPr="007208D5">
        <w:rPr>
          <w:rFonts w:eastAsia="Calibri"/>
          <w:sz w:val="24"/>
          <w:szCs w:val="24"/>
        </w:rPr>
        <w:t>Мишкинский</w:t>
      </w:r>
      <w:proofErr w:type="spellEnd"/>
      <w:r w:rsidRPr="007208D5">
        <w:rPr>
          <w:rFonts w:eastAsia="Calibri"/>
          <w:sz w:val="24"/>
          <w:szCs w:val="24"/>
        </w:rPr>
        <w:t xml:space="preserve"> район Республики Башкортостан взаимодействуют все субъекты бюджетного планирования.</w:t>
      </w:r>
    </w:p>
    <w:p w:rsidR="007208D5" w:rsidRP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  <w:r w:rsidRPr="007208D5">
        <w:rPr>
          <w:rFonts w:eastAsia="Calibri"/>
          <w:sz w:val="24"/>
          <w:szCs w:val="24"/>
        </w:rPr>
        <w:t xml:space="preserve">3.Субъект бюджетного планирования - орган местного самоуправления сельского поселения </w:t>
      </w:r>
      <w:proofErr w:type="spellStart"/>
      <w:r w:rsidRPr="007208D5">
        <w:rPr>
          <w:rFonts w:eastAsia="Calibri"/>
          <w:sz w:val="24"/>
          <w:szCs w:val="24"/>
        </w:rPr>
        <w:t>Урьядинский</w:t>
      </w:r>
      <w:proofErr w:type="spellEnd"/>
      <w:r w:rsidRPr="007208D5">
        <w:rPr>
          <w:rFonts w:eastAsia="Calibri"/>
          <w:sz w:val="24"/>
          <w:szCs w:val="24"/>
        </w:rPr>
        <w:t xml:space="preserve"> сельсовет муниципального района </w:t>
      </w:r>
      <w:proofErr w:type="spellStart"/>
      <w:r w:rsidRPr="007208D5">
        <w:rPr>
          <w:rFonts w:eastAsia="Calibri"/>
          <w:sz w:val="24"/>
          <w:szCs w:val="24"/>
        </w:rPr>
        <w:t>Мишкинский</w:t>
      </w:r>
      <w:proofErr w:type="spellEnd"/>
      <w:r w:rsidRPr="007208D5">
        <w:rPr>
          <w:rFonts w:eastAsia="Calibri"/>
          <w:sz w:val="24"/>
          <w:szCs w:val="24"/>
        </w:rPr>
        <w:t xml:space="preserve"> район Республики Башкортостан, иное юридическое лицо, обособленное подразделение юридического лица, индивидуальный предприниматель, осуществляющие деятельность на территории сельского поселения </w:t>
      </w:r>
      <w:proofErr w:type="spellStart"/>
      <w:r w:rsidRPr="007208D5">
        <w:rPr>
          <w:rFonts w:eastAsia="Calibri"/>
          <w:sz w:val="24"/>
          <w:szCs w:val="24"/>
        </w:rPr>
        <w:t>Урьядинский</w:t>
      </w:r>
      <w:proofErr w:type="spellEnd"/>
      <w:r w:rsidRPr="007208D5">
        <w:rPr>
          <w:rFonts w:eastAsia="Calibri"/>
          <w:sz w:val="24"/>
          <w:szCs w:val="24"/>
        </w:rPr>
        <w:t xml:space="preserve"> сельсовет муниципального района </w:t>
      </w:r>
      <w:proofErr w:type="spellStart"/>
      <w:r w:rsidRPr="007208D5">
        <w:rPr>
          <w:rFonts w:eastAsia="Calibri"/>
          <w:sz w:val="24"/>
          <w:szCs w:val="24"/>
        </w:rPr>
        <w:t>Мишкинский</w:t>
      </w:r>
      <w:proofErr w:type="spellEnd"/>
      <w:r w:rsidRPr="007208D5">
        <w:rPr>
          <w:rFonts w:eastAsia="Calibri"/>
          <w:sz w:val="24"/>
          <w:szCs w:val="24"/>
        </w:rPr>
        <w:t xml:space="preserve"> район Республики Башкортостан и предоставляющие материалы и сведения, необходимые для разработки среднесрочного финансового плана и проекта бюджета сельского поселения </w:t>
      </w:r>
      <w:proofErr w:type="spellStart"/>
      <w:r w:rsidRPr="007208D5">
        <w:rPr>
          <w:rFonts w:eastAsia="Calibri"/>
          <w:sz w:val="24"/>
          <w:szCs w:val="24"/>
        </w:rPr>
        <w:t>Урьядинский</w:t>
      </w:r>
      <w:proofErr w:type="spellEnd"/>
      <w:r w:rsidRPr="007208D5">
        <w:rPr>
          <w:rFonts w:eastAsia="Calibri"/>
          <w:sz w:val="24"/>
          <w:szCs w:val="24"/>
        </w:rPr>
        <w:t xml:space="preserve"> сельсовет муниципального района </w:t>
      </w:r>
      <w:proofErr w:type="spellStart"/>
      <w:r w:rsidRPr="007208D5">
        <w:rPr>
          <w:rFonts w:eastAsia="Calibri"/>
          <w:sz w:val="24"/>
          <w:szCs w:val="24"/>
        </w:rPr>
        <w:t>Мишкинский</w:t>
      </w:r>
      <w:proofErr w:type="spellEnd"/>
      <w:r w:rsidRPr="007208D5">
        <w:rPr>
          <w:rFonts w:eastAsia="Calibri"/>
          <w:sz w:val="24"/>
          <w:szCs w:val="24"/>
        </w:rPr>
        <w:t xml:space="preserve"> район Республики Башкортостан.</w:t>
      </w:r>
    </w:p>
    <w:p w:rsidR="007208D5" w:rsidRP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  <w:r w:rsidRPr="007208D5">
        <w:rPr>
          <w:rFonts w:eastAsia="Calibri"/>
          <w:sz w:val="24"/>
          <w:szCs w:val="24"/>
        </w:rPr>
        <w:t xml:space="preserve">4. При разработке среднесрочного финансового плана и составлении проекта бюджета сельского поселения </w:t>
      </w:r>
      <w:proofErr w:type="spellStart"/>
      <w:r w:rsidRPr="007208D5">
        <w:rPr>
          <w:rFonts w:eastAsia="Calibri"/>
          <w:sz w:val="24"/>
          <w:szCs w:val="24"/>
        </w:rPr>
        <w:t>Урьядинский</w:t>
      </w:r>
      <w:proofErr w:type="spellEnd"/>
      <w:r w:rsidRPr="007208D5">
        <w:rPr>
          <w:rFonts w:eastAsia="Calibri"/>
          <w:sz w:val="24"/>
          <w:szCs w:val="24"/>
        </w:rPr>
        <w:t xml:space="preserve"> сельсовет муниципального района </w:t>
      </w:r>
      <w:proofErr w:type="spellStart"/>
      <w:r w:rsidRPr="007208D5">
        <w:rPr>
          <w:rFonts w:eastAsia="Calibri"/>
          <w:sz w:val="24"/>
          <w:szCs w:val="24"/>
        </w:rPr>
        <w:t>Мишкинский</w:t>
      </w:r>
      <w:proofErr w:type="spellEnd"/>
      <w:r w:rsidRPr="007208D5">
        <w:rPr>
          <w:rFonts w:eastAsia="Calibri"/>
          <w:sz w:val="24"/>
          <w:szCs w:val="24"/>
        </w:rPr>
        <w:t xml:space="preserve"> район Республики Башкортостан финансовый орган сельского поселения </w:t>
      </w:r>
      <w:proofErr w:type="spellStart"/>
      <w:r w:rsidRPr="007208D5">
        <w:rPr>
          <w:rFonts w:eastAsia="Calibri"/>
          <w:sz w:val="24"/>
          <w:szCs w:val="24"/>
        </w:rPr>
        <w:t>Урьядинский</w:t>
      </w:r>
      <w:proofErr w:type="spellEnd"/>
      <w:r w:rsidRPr="007208D5">
        <w:rPr>
          <w:rFonts w:eastAsia="Calibri"/>
          <w:sz w:val="24"/>
          <w:szCs w:val="24"/>
        </w:rPr>
        <w:t xml:space="preserve"> сельсовет </w:t>
      </w:r>
      <w:r w:rsidRPr="007208D5">
        <w:rPr>
          <w:rFonts w:eastAsia="Calibri"/>
          <w:sz w:val="24"/>
          <w:szCs w:val="24"/>
        </w:rPr>
        <w:lastRenderedPageBreak/>
        <w:t xml:space="preserve">муниципального района </w:t>
      </w:r>
      <w:proofErr w:type="spellStart"/>
      <w:r w:rsidRPr="007208D5">
        <w:rPr>
          <w:rFonts w:eastAsia="Calibri"/>
          <w:sz w:val="24"/>
          <w:szCs w:val="24"/>
        </w:rPr>
        <w:t>Мишкинский</w:t>
      </w:r>
      <w:proofErr w:type="spellEnd"/>
      <w:r w:rsidRPr="007208D5">
        <w:rPr>
          <w:rFonts w:eastAsia="Calibri"/>
          <w:sz w:val="24"/>
          <w:szCs w:val="24"/>
        </w:rPr>
        <w:t xml:space="preserve"> район Республики Башкортостан согласно приложению, к настоящему порядку:</w:t>
      </w:r>
    </w:p>
    <w:p w:rsidR="007208D5" w:rsidRP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  <w:r w:rsidRPr="007208D5">
        <w:rPr>
          <w:rFonts w:eastAsia="Calibri"/>
          <w:sz w:val="24"/>
          <w:szCs w:val="24"/>
        </w:rPr>
        <w:t xml:space="preserve">а) непосредственно осуществляет разработку и составление среднесрочного финансового плана и проекта бюджета сельского поселения </w:t>
      </w:r>
      <w:proofErr w:type="spellStart"/>
      <w:r w:rsidRPr="007208D5">
        <w:rPr>
          <w:rFonts w:eastAsia="Calibri"/>
          <w:sz w:val="24"/>
          <w:szCs w:val="24"/>
        </w:rPr>
        <w:t>Урьядинский</w:t>
      </w:r>
      <w:proofErr w:type="spellEnd"/>
      <w:r w:rsidRPr="007208D5">
        <w:rPr>
          <w:rFonts w:eastAsia="Calibri"/>
          <w:sz w:val="24"/>
          <w:szCs w:val="24"/>
        </w:rPr>
        <w:t xml:space="preserve"> сельсовет муниципального района </w:t>
      </w:r>
      <w:proofErr w:type="spellStart"/>
      <w:r w:rsidRPr="007208D5">
        <w:rPr>
          <w:rFonts w:eastAsia="Calibri"/>
          <w:sz w:val="24"/>
          <w:szCs w:val="24"/>
        </w:rPr>
        <w:t>Мишкинский</w:t>
      </w:r>
      <w:proofErr w:type="spellEnd"/>
      <w:r w:rsidRPr="007208D5">
        <w:rPr>
          <w:rFonts w:eastAsia="Calibri"/>
          <w:sz w:val="24"/>
          <w:szCs w:val="24"/>
        </w:rPr>
        <w:t xml:space="preserve"> район Республики Башкортостан;</w:t>
      </w:r>
    </w:p>
    <w:p w:rsidR="007208D5" w:rsidRP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  <w:r w:rsidRPr="007208D5">
        <w:rPr>
          <w:rFonts w:eastAsia="Calibri"/>
          <w:sz w:val="24"/>
          <w:szCs w:val="24"/>
        </w:rPr>
        <w:t xml:space="preserve">б) осуществляет оценку ожидаемого исполнения бюджета сельского поселения </w:t>
      </w:r>
      <w:proofErr w:type="spellStart"/>
      <w:r w:rsidRPr="007208D5">
        <w:rPr>
          <w:rFonts w:eastAsia="Calibri"/>
          <w:sz w:val="24"/>
          <w:szCs w:val="24"/>
        </w:rPr>
        <w:t>Урьядинский</w:t>
      </w:r>
      <w:proofErr w:type="spellEnd"/>
      <w:r w:rsidRPr="007208D5">
        <w:rPr>
          <w:rFonts w:eastAsia="Calibri"/>
          <w:sz w:val="24"/>
          <w:szCs w:val="24"/>
        </w:rPr>
        <w:t xml:space="preserve"> сельсовет муниципального района </w:t>
      </w:r>
      <w:proofErr w:type="spellStart"/>
      <w:r w:rsidRPr="007208D5">
        <w:rPr>
          <w:rFonts w:eastAsia="Calibri"/>
          <w:sz w:val="24"/>
          <w:szCs w:val="24"/>
        </w:rPr>
        <w:t>Мишкинский</w:t>
      </w:r>
      <w:proofErr w:type="spellEnd"/>
      <w:r w:rsidRPr="007208D5">
        <w:rPr>
          <w:rFonts w:eastAsia="Calibri"/>
          <w:sz w:val="24"/>
          <w:szCs w:val="24"/>
        </w:rPr>
        <w:t xml:space="preserve"> район Республики Башкортостан на текущий финансовый год;</w:t>
      </w:r>
    </w:p>
    <w:p w:rsidR="007208D5" w:rsidRP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  <w:r w:rsidRPr="007208D5">
        <w:rPr>
          <w:rFonts w:eastAsia="Calibri"/>
          <w:sz w:val="24"/>
          <w:szCs w:val="24"/>
        </w:rPr>
        <w:t xml:space="preserve">в) предоставляет главе администрации сельского поселения </w:t>
      </w:r>
      <w:proofErr w:type="spellStart"/>
      <w:r w:rsidRPr="007208D5">
        <w:rPr>
          <w:rFonts w:eastAsia="Calibri"/>
          <w:sz w:val="24"/>
          <w:szCs w:val="24"/>
        </w:rPr>
        <w:t>Урьядинский</w:t>
      </w:r>
      <w:proofErr w:type="spellEnd"/>
      <w:r w:rsidRPr="007208D5">
        <w:rPr>
          <w:rFonts w:eastAsia="Calibri"/>
          <w:sz w:val="24"/>
          <w:szCs w:val="24"/>
        </w:rPr>
        <w:t xml:space="preserve"> сельсовет муниципального района </w:t>
      </w:r>
      <w:proofErr w:type="spellStart"/>
      <w:r w:rsidRPr="007208D5">
        <w:rPr>
          <w:rFonts w:eastAsia="Calibri"/>
          <w:sz w:val="24"/>
          <w:szCs w:val="24"/>
        </w:rPr>
        <w:t>Мишкинский</w:t>
      </w:r>
      <w:proofErr w:type="spellEnd"/>
      <w:r w:rsidRPr="007208D5">
        <w:rPr>
          <w:rFonts w:eastAsia="Calibri"/>
          <w:sz w:val="24"/>
          <w:szCs w:val="24"/>
        </w:rPr>
        <w:t xml:space="preserve"> район Республики Башкортостан для утверждения среднесрочный финансовый план.</w:t>
      </w:r>
    </w:p>
    <w:p w:rsidR="007208D5" w:rsidRP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  <w:r w:rsidRPr="007208D5">
        <w:rPr>
          <w:rFonts w:eastAsia="Calibri"/>
          <w:sz w:val="24"/>
          <w:szCs w:val="24"/>
        </w:rPr>
        <w:t xml:space="preserve">Проект среднесрочного финансового плана сельского поселения </w:t>
      </w:r>
      <w:proofErr w:type="spellStart"/>
      <w:r w:rsidRPr="007208D5">
        <w:rPr>
          <w:rFonts w:eastAsia="Calibri"/>
          <w:sz w:val="24"/>
          <w:szCs w:val="24"/>
        </w:rPr>
        <w:t>Урьядинский</w:t>
      </w:r>
      <w:proofErr w:type="spellEnd"/>
      <w:r w:rsidRPr="007208D5">
        <w:rPr>
          <w:rFonts w:eastAsia="Calibri"/>
          <w:sz w:val="24"/>
          <w:szCs w:val="24"/>
        </w:rPr>
        <w:t xml:space="preserve"> сельсовет муниципального района </w:t>
      </w:r>
      <w:proofErr w:type="spellStart"/>
      <w:r w:rsidRPr="007208D5">
        <w:rPr>
          <w:rFonts w:eastAsia="Calibri"/>
          <w:sz w:val="24"/>
          <w:szCs w:val="24"/>
        </w:rPr>
        <w:t>Мишкинский</w:t>
      </w:r>
      <w:proofErr w:type="spellEnd"/>
      <w:r w:rsidRPr="007208D5">
        <w:rPr>
          <w:rFonts w:eastAsia="Calibri"/>
          <w:sz w:val="24"/>
          <w:szCs w:val="24"/>
        </w:rPr>
        <w:t xml:space="preserve"> район Республики Башкортостан должен содержать следующие параметры:</w:t>
      </w:r>
    </w:p>
    <w:p w:rsidR="007208D5" w:rsidRP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  <w:r w:rsidRPr="007208D5">
        <w:rPr>
          <w:rFonts w:eastAsia="Calibri"/>
          <w:sz w:val="24"/>
          <w:szCs w:val="24"/>
        </w:rPr>
        <w:t xml:space="preserve">прогнозируемый общий объем доходов и расходов бюджета сельского поселения </w:t>
      </w:r>
      <w:proofErr w:type="spellStart"/>
      <w:r w:rsidRPr="007208D5">
        <w:rPr>
          <w:rFonts w:eastAsia="Calibri"/>
          <w:sz w:val="24"/>
          <w:szCs w:val="24"/>
        </w:rPr>
        <w:t>Урьядинский</w:t>
      </w:r>
      <w:proofErr w:type="spellEnd"/>
      <w:r w:rsidRPr="007208D5">
        <w:rPr>
          <w:rFonts w:eastAsia="Calibri"/>
          <w:sz w:val="24"/>
          <w:szCs w:val="24"/>
        </w:rPr>
        <w:t xml:space="preserve"> сельсовет муниципального района </w:t>
      </w:r>
      <w:proofErr w:type="spellStart"/>
      <w:r w:rsidRPr="007208D5">
        <w:rPr>
          <w:rFonts w:eastAsia="Calibri"/>
          <w:sz w:val="24"/>
          <w:szCs w:val="24"/>
        </w:rPr>
        <w:t>Мишкинский</w:t>
      </w:r>
      <w:proofErr w:type="spellEnd"/>
      <w:r w:rsidRPr="007208D5">
        <w:rPr>
          <w:rFonts w:eastAsia="Calibri"/>
          <w:sz w:val="24"/>
          <w:szCs w:val="24"/>
        </w:rPr>
        <w:t xml:space="preserve"> район Республики Башкортостан;</w:t>
      </w:r>
    </w:p>
    <w:p w:rsidR="007208D5" w:rsidRP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  <w:r w:rsidRPr="007208D5">
        <w:rPr>
          <w:rFonts w:eastAsia="Calibri"/>
          <w:sz w:val="24"/>
          <w:szCs w:val="24"/>
        </w:rPr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7208D5" w:rsidRP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  <w:r w:rsidRPr="007208D5">
        <w:rPr>
          <w:rFonts w:eastAsia="Calibri"/>
          <w:sz w:val="24"/>
          <w:szCs w:val="24"/>
        </w:rPr>
        <w:t>нормативы отчислений от налоговых доходов в бюджет сельского поселения;</w:t>
      </w:r>
    </w:p>
    <w:p w:rsidR="007208D5" w:rsidRP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  <w:r w:rsidRPr="007208D5">
        <w:rPr>
          <w:rFonts w:eastAsia="Calibri"/>
          <w:sz w:val="24"/>
          <w:szCs w:val="24"/>
        </w:rPr>
        <w:t xml:space="preserve">дефицит (профицит) бюджета сельского поселения </w:t>
      </w:r>
      <w:proofErr w:type="spellStart"/>
      <w:r w:rsidRPr="007208D5">
        <w:rPr>
          <w:rFonts w:eastAsia="Calibri"/>
          <w:sz w:val="24"/>
          <w:szCs w:val="24"/>
        </w:rPr>
        <w:t>Урьядинский</w:t>
      </w:r>
      <w:proofErr w:type="spellEnd"/>
      <w:r w:rsidRPr="007208D5">
        <w:rPr>
          <w:rFonts w:eastAsia="Calibri"/>
          <w:sz w:val="24"/>
          <w:szCs w:val="24"/>
        </w:rPr>
        <w:t xml:space="preserve"> сельсовет муниципального района </w:t>
      </w:r>
      <w:proofErr w:type="spellStart"/>
      <w:r w:rsidRPr="007208D5">
        <w:rPr>
          <w:rFonts w:eastAsia="Calibri"/>
          <w:sz w:val="24"/>
          <w:szCs w:val="24"/>
        </w:rPr>
        <w:t>Мишкинский</w:t>
      </w:r>
      <w:proofErr w:type="spellEnd"/>
      <w:r w:rsidRPr="007208D5">
        <w:rPr>
          <w:rFonts w:eastAsia="Calibri"/>
          <w:sz w:val="24"/>
          <w:szCs w:val="24"/>
        </w:rPr>
        <w:t xml:space="preserve"> район Республики Башкортостан;</w:t>
      </w:r>
    </w:p>
    <w:p w:rsidR="007208D5" w:rsidRP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  <w:r w:rsidRPr="007208D5">
        <w:rPr>
          <w:rFonts w:eastAsia="Calibri"/>
          <w:sz w:val="24"/>
          <w:szCs w:val="24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периода);</w:t>
      </w:r>
    </w:p>
    <w:p w:rsidR="007208D5" w:rsidRP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  <w:r w:rsidRPr="007208D5">
        <w:rPr>
          <w:rFonts w:eastAsia="Calibri"/>
          <w:sz w:val="24"/>
          <w:szCs w:val="24"/>
        </w:rPr>
        <w:t xml:space="preserve">предоставляет главе администрации сельского поселения </w:t>
      </w:r>
      <w:proofErr w:type="spellStart"/>
      <w:r w:rsidRPr="007208D5">
        <w:rPr>
          <w:rFonts w:eastAsia="Calibri"/>
          <w:sz w:val="24"/>
          <w:szCs w:val="24"/>
        </w:rPr>
        <w:t>Урьядинский</w:t>
      </w:r>
      <w:proofErr w:type="spellEnd"/>
      <w:r w:rsidRPr="007208D5">
        <w:rPr>
          <w:rFonts w:eastAsia="Calibri"/>
          <w:sz w:val="24"/>
          <w:szCs w:val="24"/>
        </w:rPr>
        <w:t xml:space="preserve"> сельсовет муниципального района </w:t>
      </w:r>
      <w:proofErr w:type="spellStart"/>
      <w:r w:rsidRPr="007208D5">
        <w:rPr>
          <w:rFonts w:eastAsia="Calibri"/>
          <w:sz w:val="24"/>
          <w:szCs w:val="24"/>
        </w:rPr>
        <w:t>Мишкинский</w:t>
      </w:r>
      <w:proofErr w:type="spellEnd"/>
      <w:r w:rsidRPr="007208D5">
        <w:rPr>
          <w:rFonts w:eastAsia="Calibri"/>
          <w:sz w:val="24"/>
          <w:szCs w:val="24"/>
        </w:rPr>
        <w:t xml:space="preserve"> район Республики Башкортостан для одобрения проект бюджета сельского поселения </w:t>
      </w:r>
      <w:proofErr w:type="spellStart"/>
      <w:r w:rsidRPr="007208D5">
        <w:rPr>
          <w:rFonts w:eastAsia="Calibri"/>
          <w:sz w:val="24"/>
          <w:szCs w:val="24"/>
        </w:rPr>
        <w:t>Урьядинский</w:t>
      </w:r>
      <w:proofErr w:type="spellEnd"/>
      <w:r w:rsidRPr="007208D5">
        <w:rPr>
          <w:rFonts w:eastAsia="Calibri"/>
          <w:sz w:val="24"/>
          <w:szCs w:val="24"/>
        </w:rPr>
        <w:t xml:space="preserve"> сельсовет муниципального района </w:t>
      </w:r>
      <w:proofErr w:type="spellStart"/>
      <w:r w:rsidRPr="007208D5">
        <w:rPr>
          <w:rFonts w:eastAsia="Calibri"/>
          <w:sz w:val="24"/>
          <w:szCs w:val="24"/>
        </w:rPr>
        <w:t>Мишкинский</w:t>
      </w:r>
      <w:proofErr w:type="spellEnd"/>
      <w:r w:rsidRPr="007208D5">
        <w:rPr>
          <w:rFonts w:eastAsia="Calibri"/>
          <w:sz w:val="24"/>
          <w:szCs w:val="24"/>
        </w:rPr>
        <w:t xml:space="preserve"> район Республики Башкортостан.</w:t>
      </w:r>
    </w:p>
    <w:p w:rsidR="007208D5" w:rsidRP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  <w:r w:rsidRPr="007208D5">
        <w:rPr>
          <w:rFonts w:eastAsia="Calibri"/>
          <w:sz w:val="24"/>
          <w:szCs w:val="24"/>
        </w:rPr>
        <w:t xml:space="preserve">5. Для разработки среднесрочного финансового плана и составления проекта бюджета сельского поселения </w:t>
      </w:r>
      <w:proofErr w:type="spellStart"/>
      <w:r w:rsidRPr="007208D5">
        <w:rPr>
          <w:rFonts w:eastAsia="Calibri"/>
          <w:sz w:val="24"/>
          <w:szCs w:val="24"/>
        </w:rPr>
        <w:t>Урьядинский</w:t>
      </w:r>
      <w:proofErr w:type="spellEnd"/>
      <w:r w:rsidRPr="007208D5">
        <w:rPr>
          <w:rFonts w:eastAsia="Calibri"/>
          <w:sz w:val="24"/>
          <w:szCs w:val="24"/>
        </w:rPr>
        <w:t xml:space="preserve"> сельсовет муниципального района </w:t>
      </w:r>
      <w:proofErr w:type="spellStart"/>
      <w:r w:rsidRPr="007208D5">
        <w:rPr>
          <w:rFonts w:eastAsia="Calibri"/>
          <w:sz w:val="24"/>
          <w:szCs w:val="24"/>
        </w:rPr>
        <w:t>Мишкинский</w:t>
      </w:r>
      <w:proofErr w:type="spellEnd"/>
      <w:r w:rsidRPr="007208D5">
        <w:rPr>
          <w:rFonts w:eastAsia="Calibri"/>
          <w:sz w:val="24"/>
          <w:szCs w:val="24"/>
        </w:rPr>
        <w:t xml:space="preserve"> район Республики Башкортостан в администрацию сельского поселения </w:t>
      </w:r>
      <w:proofErr w:type="spellStart"/>
      <w:r w:rsidRPr="007208D5">
        <w:rPr>
          <w:rFonts w:eastAsia="Calibri"/>
          <w:sz w:val="24"/>
          <w:szCs w:val="24"/>
        </w:rPr>
        <w:t>Урьядинский</w:t>
      </w:r>
      <w:proofErr w:type="spellEnd"/>
      <w:r w:rsidRPr="007208D5">
        <w:rPr>
          <w:rFonts w:eastAsia="Calibri"/>
          <w:sz w:val="24"/>
          <w:szCs w:val="24"/>
        </w:rPr>
        <w:t xml:space="preserve"> сельсовет муниципального района </w:t>
      </w:r>
      <w:proofErr w:type="spellStart"/>
      <w:r w:rsidRPr="007208D5">
        <w:rPr>
          <w:rFonts w:eastAsia="Calibri"/>
          <w:sz w:val="24"/>
          <w:szCs w:val="24"/>
        </w:rPr>
        <w:t>Мишкинский</w:t>
      </w:r>
      <w:proofErr w:type="spellEnd"/>
      <w:r w:rsidRPr="007208D5">
        <w:rPr>
          <w:rFonts w:eastAsia="Calibri"/>
          <w:sz w:val="24"/>
          <w:szCs w:val="24"/>
        </w:rPr>
        <w:t xml:space="preserve"> район Республики Башкортостан предоставляются материалы, необходимые для разработки соответствующих проектировок среднесрочного финансового плана и бюджета сельского поселения </w:t>
      </w:r>
      <w:proofErr w:type="spellStart"/>
      <w:r w:rsidRPr="007208D5">
        <w:rPr>
          <w:rFonts w:eastAsia="Calibri"/>
          <w:sz w:val="24"/>
          <w:szCs w:val="24"/>
        </w:rPr>
        <w:t>Урьядинский</w:t>
      </w:r>
      <w:proofErr w:type="spellEnd"/>
      <w:r w:rsidRPr="007208D5">
        <w:rPr>
          <w:rFonts w:eastAsia="Calibri"/>
          <w:sz w:val="24"/>
          <w:szCs w:val="24"/>
        </w:rPr>
        <w:t xml:space="preserve"> сельсовет муниципального района </w:t>
      </w:r>
      <w:proofErr w:type="spellStart"/>
      <w:r w:rsidRPr="007208D5">
        <w:rPr>
          <w:rFonts w:eastAsia="Calibri"/>
          <w:sz w:val="24"/>
          <w:szCs w:val="24"/>
        </w:rPr>
        <w:t>Мишкинский</w:t>
      </w:r>
      <w:proofErr w:type="spellEnd"/>
      <w:r w:rsidRPr="007208D5">
        <w:rPr>
          <w:rFonts w:eastAsia="Calibri"/>
          <w:sz w:val="24"/>
          <w:szCs w:val="24"/>
        </w:rPr>
        <w:t xml:space="preserve"> район Республики Башкортостан.</w:t>
      </w:r>
    </w:p>
    <w:p w:rsidR="007208D5" w:rsidRP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  <w:r w:rsidRPr="007208D5">
        <w:rPr>
          <w:rFonts w:eastAsia="Calibri"/>
          <w:sz w:val="24"/>
          <w:szCs w:val="24"/>
        </w:rPr>
        <w:t xml:space="preserve">6.Значения показателей среднесрочного финансового плана и основных показателей проекта бюджета сельского поселения </w:t>
      </w:r>
      <w:proofErr w:type="spellStart"/>
      <w:r w:rsidRPr="007208D5">
        <w:rPr>
          <w:rFonts w:eastAsia="Calibri"/>
          <w:sz w:val="24"/>
          <w:szCs w:val="24"/>
        </w:rPr>
        <w:t>Урьядинский</w:t>
      </w:r>
      <w:proofErr w:type="spellEnd"/>
      <w:r w:rsidRPr="007208D5">
        <w:rPr>
          <w:rFonts w:eastAsia="Calibri"/>
          <w:sz w:val="24"/>
          <w:szCs w:val="24"/>
        </w:rPr>
        <w:t xml:space="preserve"> сельсовет муниципального района </w:t>
      </w:r>
      <w:proofErr w:type="spellStart"/>
      <w:r w:rsidRPr="007208D5">
        <w:rPr>
          <w:rFonts w:eastAsia="Calibri"/>
          <w:sz w:val="24"/>
          <w:szCs w:val="24"/>
        </w:rPr>
        <w:t>Мишкинский</w:t>
      </w:r>
      <w:proofErr w:type="spellEnd"/>
      <w:r w:rsidRPr="007208D5">
        <w:rPr>
          <w:rFonts w:eastAsia="Calibri"/>
          <w:sz w:val="24"/>
          <w:szCs w:val="24"/>
        </w:rPr>
        <w:t xml:space="preserve"> район Республики Башкортостан должны соответствовать друг другу.</w:t>
      </w:r>
    </w:p>
    <w:p w:rsidR="007208D5" w:rsidRP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  <w:r w:rsidRPr="007208D5">
        <w:rPr>
          <w:rFonts w:eastAsia="Calibri"/>
          <w:sz w:val="24"/>
          <w:szCs w:val="24"/>
        </w:rPr>
        <w:t xml:space="preserve">7.Прогнозирование налоговых доходов местного бюджета сельского поселения </w:t>
      </w:r>
      <w:proofErr w:type="spellStart"/>
      <w:r w:rsidRPr="007208D5">
        <w:rPr>
          <w:rFonts w:eastAsia="Calibri"/>
          <w:sz w:val="24"/>
          <w:szCs w:val="24"/>
        </w:rPr>
        <w:t>Урьядинский</w:t>
      </w:r>
      <w:proofErr w:type="spellEnd"/>
      <w:r w:rsidRPr="007208D5">
        <w:rPr>
          <w:rFonts w:eastAsia="Calibri"/>
          <w:sz w:val="24"/>
          <w:szCs w:val="24"/>
        </w:rPr>
        <w:t xml:space="preserve"> сельсовет муниципального района </w:t>
      </w:r>
      <w:proofErr w:type="spellStart"/>
      <w:r w:rsidRPr="007208D5">
        <w:rPr>
          <w:rFonts w:eastAsia="Calibri"/>
          <w:sz w:val="24"/>
          <w:szCs w:val="24"/>
        </w:rPr>
        <w:t>Мишкинский</w:t>
      </w:r>
      <w:proofErr w:type="spellEnd"/>
      <w:r w:rsidRPr="007208D5">
        <w:rPr>
          <w:rFonts w:eastAsia="Calibri"/>
          <w:sz w:val="24"/>
          <w:szCs w:val="24"/>
        </w:rPr>
        <w:t xml:space="preserve"> район Республики Башкортостан осуществляется на основе прогнозирования налоговых доходов, собираемых на территории сельского поселения </w:t>
      </w:r>
      <w:proofErr w:type="spellStart"/>
      <w:r w:rsidRPr="007208D5">
        <w:rPr>
          <w:rFonts w:eastAsia="Calibri"/>
          <w:sz w:val="24"/>
          <w:szCs w:val="24"/>
        </w:rPr>
        <w:t>Урьядинский</w:t>
      </w:r>
      <w:proofErr w:type="spellEnd"/>
      <w:r w:rsidRPr="007208D5">
        <w:rPr>
          <w:rFonts w:eastAsia="Calibri"/>
          <w:sz w:val="24"/>
          <w:szCs w:val="24"/>
        </w:rPr>
        <w:t xml:space="preserve"> сельсовет муниципального района </w:t>
      </w:r>
      <w:proofErr w:type="spellStart"/>
      <w:r w:rsidRPr="007208D5">
        <w:rPr>
          <w:rFonts w:eastAsia="Calibri"/>
          <w:sz w:val="24"/>
          <w:szCs w:val="24"/>
        </w:rPr>
        <w:t>Мишкинский</w:t>
      </w:r>
      <w:proofErr w:type="spellEnd"/>
      <w:r w:rsidRPr="007208D5">
        <w:rPr>
          <w:rFonts w:eastAsia="Calibri"/>
          <w:sz w:val="24"/>
          <w:szCs w:val="24"/>
        </w:rPr>
        <w:t xml:space="preserve"> район Республики Башкортостан с применением нормативов зачисления в бюджет муниципального района, установленных Бюджетным кодексом Российской Федерации, Законом Республики Башкортостан о бюджете Республики Башкортостан.</w:t>
      </w:r>
    </w:p>
    <w:p w:rsidR="007208D5" w:rsidRP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  <w:r w:rsidRPr="007208D5">
        <w:rPr>
          <w:rFonts w:eastAsia="Calibri"/>
          <w:sz w:val="24"/>
          <w:szCs w:val="24"/>
        </w:rPr>
        <w:lastRenderedPageBreak/>
        <w:t>Налоговые и неналоговые доходы определяются по каждому доходному источнику в соответствии с бюджетной классификацией Российской Федерации.</w:t>
      </w:r>
    </w:p>
    <w:p w:rsidR="007208D5" w:rsidRP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  <w:r w:rsidRPr="007208D5">
        <w:rPr>
          <w:rFonts w:eastAsia="Calibri"/>
          <w:sz w:val="24"/>
          <w:szCs w:val="24"/>
        </w:rPr>
        <w:t xml:space="preserve">При прогнозе доходов используются итоги социально-экономического развития сельского поселения </w:t>
      </w:r>
      <w:proofErr w:type="spellStart"/>
      <w:r w:rsidRPr="007208D5">
        <w:rPr>
          <w:rFonts w:eastAsia="Calibri"/>
          <w:sz w:val="24"/>
          <w:szCs w:val="24"/>
        </w:rPr>
        <w:t>Урьядинский</w:t>
      </w:r>
      <w:proofErr w:type="spellEnd"/>
      <w:r w:rsidRPr="007208D5">
        <w:rPr>
          <w:rFonts w:eastAsia="Calibri"/>
          <w:sz w:val="24"/>
          <w:szCs w:val="24"/>
        </w:rPr>
        <w:t xml:space="preserve"> сельсовет муниципального района </w:t>
      </w:r>
      <w:proofErr w:type="spellStart"/>
      <w:r w:rsidRPr="007208D5">
        <w:rPr>
          <w:rFonts w:eastAsia="Calibri"/>
          <w:sz w:val="24"/>
          <w:szCs w:val="24"/>
        </w:rPr>
        <w:t>Мишкинский</w:t>
      </w:r>
      <w:proofErr w:type="spellEnd"/>
      <w:r w:rsidRPr="007208D5">
        <w:rPr>
          <w:rFonts w:eastAsia="Calibri"/>
          <w:sz w:val="24"/>
          <w:szCs w:val="24"/>
        </w:rPr>
        <w:t xml:space="preserve"> район Республики Башкортостан и поступление доходов в отчетном финансовом году, предварительная оценка основных показателей развития экономики и ожидаемые поступления доходов в текущем финансовом году, прогноз социально-экономического развития района на очередной финансовый год и плановый период.</w:t>
      </w:r>
    </w:p>
    <w:p w:rsidR="007208D5" w:rsidRP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  <w:r w:rsidRPr="007208D5">
        <w:rPr>
          <w:rFonts w:eastAsia="Calibri"/>
          <w:sz w:val="24"/>
          <w:szCs w:val="24"/>
        </w:rPr>
        <w:t>При расчете доходных источников учитывается влияние факторов в связи с изменениями налогового и бюджетного законодательства, предполагающими их вступление с начала очередного финансового года.</w:t>
      </w:r>
    </w:p>
    <w:p w:rsidR="007208D5" w:rsidRP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  <w:r w:rsidRPr="007208D5">
        <w:rPr>
          <w:rFonts w:eastAsia="Calibri"/>
          <w:sz w:val="24"/>
          <w:szCs w:val="24"/>
        </w:rPr>
        <w:t>8.Формирование расходов осуществляется на основе планирования бюджетных ассигнований в соответствии с порядком и методикой планирования бюджетных ассигнований, и нормативов минимальной бюджетной обеспеченности.</w:t>
      </w:r>
    </w:p>
    <w:p w:rsidR="007208D5" w:rsidRP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</w:p>
    <w:p w:rsid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</w:p>
    <w:p w:rsid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</w:p>
    <w:p w:rsid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</w:p>
    <w:p w:rsid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</w:p>
    <w:p w:rsid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</w:p>
    <w:p w:rsid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</w:p>
    <w:p w:rsid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</w:p>
    <w:p w:rsid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</w:p>
    <w:p w:rsid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</w:p>
    <w:p w:rsid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</w:p>
    <w:p w:rsid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</w:p>
    <w:p w:rsid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</w:p>
    <w:p w:rsid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</w:p>
    <w:p w:rsid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</w:p>
    <w:p w:rsid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</w:p>
    <w:p w:rsid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</w:p>
    <w:p w:rsid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</w:p>
    <w:p w:rsid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</w:p>
    <w:p w:rsid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</w:p>
    <w:p w:rsid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</w:p>
    <w:p w:rsid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</w:p>
    <w:p w:rsid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</w:p>
    <w:p w:rsid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</w:p>
    <w:p w:rsid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</w:p>
    <w:p w:rsid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</w:p>
    <w:p w:rsid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</w:p>
    <w:p w:rsid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</w:p>
    <w:p w:rsid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</w:p>
    <w:p w:rsid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</w:p>
    <w:p w:rsid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</w:p>
    <w:p w:rsid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</w:p>
    <w:p w:rsidR="007208D5" w:rsidRP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</w:p>
    <w:p w:rsidR="007208D5" w:rsidRPr="007208D5" w:rsidRDefault="007208D5" w:rsidP="007208D5">
      <w:pPr>
        <w:spacing w:line="276" w:lineRule="auto"/>
        <w:ind w:firstLine="708"/>
        <w:rPr>
          <w:rFonts w:eastAsia="Calibri"/>
          <w:sz w:val="24"/>
          <w:szCs w:val="24"/>
        </w:rPr>
      </w:pPr>
    </w:p>
    <w:p w:rsidR="007208D5" w:rsidRPr="007208D5" w:rsidRDefault="007208D5" w:rsidP="007208D5">
      <w:pPr>
        <w:spacing w:line="276" w:lineRule="auto"/>
        <w:ind w:firstLine="709"/>
        <w:jc w:val="right"/>
        <w:rPr>
          <w:rFonts w:eastAsia="Calibri"/>
          <w:sz w:val="24"/>
          <w:szCs w:val="24"/>
        </w:rPr>
      </w:pPr>
      <w:r w:rsidRPr="007208D5">
        <w:rPr>
          <w:rFonts w:eastAsia="Calibri"/>
          <w:sz w:val="24"/>
          <w:szCs w:val="24"/>
        </w:rPr>
        <w:t>Приложение</w:t>
      </w:r>
    </w:p>
    <w:p w:rsidR="007208D5" w:rsidRPr="007208D5" w:rsidRDefault="007208D5" w:rsidP="007208D5">
      <w:pPr>
        <w:spacing w:line="276" w:lineRule="auto"/>
        <w:ind w:firstLine="709"/>
        <w:jc w:val="right"/>
        <w:rPr>
          <w:rFonts w:eastAsia="Calibri"/>
          <w:sz w:val="24"/>
          <w:szCs w:val="24"/>
        </w:rPr>
      </w:pPr>
      <w:r w:rsidRPr="007208D5">
        <w:rPr>
          <w:rFonts w:eastAsia="Calibri"/>
          <w:sz w:val="24"/>
          <w:szCs w:val="24"/>
        </w:rPr>
        <w:t>к Порядку формирования среднесрочного</w:t>
      </w:r>
    </w:p>
    <w:p w:rsidR="007208D5" w:rsidRPr="007208D5" w:rsidRDefault="007208D5" w:rsidP="007208D5">
      <w:pPr>
        <w:spacing w:line="276" w:lineRule="auto"/>
        <w:ind w:firstLine="709"/>
        <w:jc w:val="right"/>
        <w:rPr>
          <w:rFonts w:eastAsia="Calibri"/>
          <w:sz w:val="24"/>
          <w:szCs w:val="24"/>
        </w:rPr>
      </w:pPr>
      <w:r w:rsidRPr="007208D5">
        <w:rPr>
          <w:rFonts w:eastAsia="Calibri"/>
          <w:sz w:val="24"/>
          <w:szCs w:val="24"/>
        </w:rPr>
        <w:t xml:space="preserve"> финансового плана</w:t>
      </w:r>
    </w:p>
    <w:p w:rsidR="007208D5" w:rsidRPr="007208D5" w:rsidRDefault="007208D5" w:rsidP="007208D5">
      <w:pPr>
        <w:widowControl w:val="0"/>
        <w:autoSpaceDE w:val="0"/>
        <w:autoSpaceDN w:val="0"/>
        <w:adjustRightInd w:val="0"/>
        <w:spacing w:after="200" w:line="240" w:lineRule="atLeast"/>
        <w:jc w:val="center"/>
        <w:outlineLvl w:val="2"/>
        <w:rPr>
          <w:rFonts w:eastAsia="Calibri"/>
          <w:sz w:val="24"/>
          <w:szCs w:val="24"/>
        </w:rPr>
      </w:pPr>
      <w:bookmarkStart w:id="0" w:name="Par85"/>
      <w:bookmarkEnd w:id="0"/>
      <w:r w:rsidRPr="007208D5">
        <w:rPr>
          <w:rFonts w:eastAsia="Calibri"/>
          <w:sz w:val="24"/>
          <w:szCs w:val="24"/>
        </w:rPr>
        <w:t>СРЕДНЕСРОЧНЫЙ ФИНАНСОВЫЙ ПЛАН</w:t>
      </w:r>
    </w:p>
    <w:p w:rsidR="007208D5" w:rsidRPr="007208D5" w:rsidRDefault="007208D5" w:rsidP="007208D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7208D5" w:rsidRPr="007208D5" w:rsidRDefault="007208D5" w:rsidP="007208D5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2"/>
        <w:rPr>
          <w:i/>
          <w:sz w:val="24"/>
          <w:szCs w:val="24"/>
        </w:rPr>
      </w:pPr>
      <w:r w:rsidRPr="007208D5">
        <w:rPr>
          <w:rFonts w:eastAsia="Calibri"/>
          <w:i/>
          <w:sz w:val="24"/>
          <w:szCs w:val="24"/>
        </w:rPr>
        <w:t>(наименование муниципального образования)</w:t>
      </w:r>
    </w:p>
    <w:p w:rsidR="007208D5" w:rsidRPr="007208D5" w:rsidRDefault="007208D5" w:rsidP="007208D5">
      <w:pPr>
        <w:widowControl w:val="0"/>
        <w:autoSpaceDE w:val="0"/>
        <w:autoSpaceDN w:val="0"/>
        <w:adjustRightInd w:val="0"/>
        <w:spacing w:after="200" w:line="240" w:lineRule="atLeast"/>
        <w:jc w:val="right"/>
        <w:outlineLvl w:val="2"/>
        <w:rPr>
          <w:rFonts w:eastAsia="Calibri"/>
          <w:sz w:val="24"/>
          <w:szCs w:val="24"/>
        </w:rPr>
      </w:pPr>
      <w:r w:rsidRPr="007208D5">
        <w:rPr>
          <w:rFonts w:eastAsia="Calibri"/>
          <w:sz w:val="24"/>
          <w:szCs w:val="24"/>
        </w:rPr>
        <w:t>Таблица 1</w:t>
      </w:r>
    </w:p>
    <w:p w:rsidR="007208D5" w:rsidRPr="007208D5" w:rsidRDefault="007208D5" w:rsidP="007208D5">
      <w:pPr>
        <w:widowControl w:val="0"/>
        <w:autoSpaceDE w:val="0"/>
        <w:autoSpaceDN w:val="0"/>
        <w:adjustRightInd w:val="0"/>
        <w:spacing w:after="200" w:line="240" w:lineRule="atLeast"/>
        <w:jc w:val="center"/>
        <w:outlineLvl w:val="2"/>
        <w:rPr>
          <w:rFonts w:eastAsia="Calibri"/>
          <w:sz w:val="24"/>
          <w:szCs w:val="24"/>
        </w:rPr>
      </w:pPr>
      <w:bookmarkStart w:id="1" w:name="Par88"/>
      <w:bookmarkEnd w:id="1"/>
      <w:r w:rsidRPr="007208D5">
        <w:rPr>
          <w:rFonts w:eastAsia="Calibri"/>
          <w:sz w:val="24"/>
          <w:szCs w:val="24"/>
        </w:rPr>
        <w:t>на 20_____год и плановый период 20__ и 20__годов</w:t>
      </w:r>
    </w:p>
    <w:p w:rsidR="007208D5" w:rsidRPr="007208D5" w:rsidRDefault="007208D5" w:rsidP="007208D5">
      <w:pPr>
        <w:widowControl w:val="0"/>
        <w:autoSpaceDE w:val="0"/>
        <w:autoSpaceDN w:val="0"/>
        <w:adjustRightInd w:val="0"/>
        <w:spacing w:after="200" w:line="240" w:lineRule="atLeast"/>
        <w:jc w:val="center"/>
        <w:rPr>
          <w:rFonts w:eastAsia="Calibri"/>
          <w:b/>
          <w:sz w:val="24"/>
          <w:szCs w:val="24"/>
        </w:rPr>
      </w:pPr>
      <w:r w:rsidRPr="007208D5">
        <w:rPr>
          <w:rFonts w:eastAsia="Calibri"/>
          <w:b/>
          <w:sz w:val="24"/>
          <w:szCs w:val="24"/>
        </w:rPr>
        <w:t>Основные показатели среднесрочного финансового плана</w:t>
      </w:r>
    </w:p>
    <w:p w:rsidR="007208D5" w:rsidRPr="007208D5" w:rsidRDefault="007208D5" w:rsidP="007208D5">
      <w:pPr>
        <w:widowControl w:val="0"/>
        <w:autoSpaceDE w:val="0"/>
        <w:autoSpaceDN w:val="0"/>
        <w:adjustRightInd w:val="0"/>
        <w:spacing w:after="200" w:line="240" w:lineRule="atLeast"/>
        <w:jc w:val="center"/>
        <w:rPr>
          <w:rFonts w:eastAsia="Calibri"/>
          <w:b/>
          <w:sz w:val="24"/>
          <w:szCs w:val="24"/>
        </w:rPr>
      </w:pPr>
      <w:r w:rsidRPr="007208D5">
        <w:rPr>
          <w:rFonts w:eastAsia="Calibri"/>
          <w:b/>
          <w:sz w:val="24"/>
          <w:szCs w:val="24"/>
        </w:rPr>
        <w:t xml:space="preserve"> на 20_____год и плановый период 20__ и 20__годов</w:t>
      </w:r>
    </w:p>
    <w:p w:rsidR="007208D5" w:rsidRPr="007208D5" w:rsidRDefault="007208D5" w:rsidP="007208D5">
      <w:pPr>
        <w:widowControl w:val="0"/>
        <w:autoSpaceDE w:val="0"/>
        <w:autoSpaceDN w:val="0"/>
        <w:adjustRightInd w:val="0"/>
        <w:spacing w:after="200" w:line="240" w:lineRule="atLeast"/>
        <w:jc w:val="right"/>
        <w:rPr>
          <w:rFonts w:eastAsia="Calibri"/>
          <w:sz w:val="24"/>
          <w:szCs w:val="24"/>
        </w:rPr>
      </w:pPr>
      <w:r w:rsidRPr="007208D5">
        <w:rPr>
          <w:rFonts w:eastAsia="Calibri"/>
          <w:sz w:val="24"/>
          <w:szCs w:val="24"/>
        </w:rPr>
        <w:t>(тыс. рублей)</w:t>
      </w:r>
    </w:p>
    <w:tbl>
      <w:tblPr>
        <w:tblW w:w="9645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5"/>
        <w:gridCol w:w="1277"/>
        <w:gridCol w:w="1277"/>
        <w:gridCol w:w="1276"/>
      </w:tblGrid>
      <w:tr w:rsidR="007208D5" w:rsidRPr="007208D5" w:rsidTr="00AE673F">
        <w:trPr>
          <w:trHeight w:val="23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D5" w:rsidRPr="007208D5" w:rsidRDefault="007208D5" w:rsidP="00AE673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208D5">
              <w:rPr>
                <w:rFonts w:eastAsia="Calibri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D5" w:rsidRPr="007208D5" w:rsidRDefault="007208D5" w:rsidP="00AE673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208D5">
              <w:rPr>
                <w:rFonts w:eastAsia="Calibri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D5" w:rsidRPr="007208D5" w:rsidRDefault="007208D5" w:rsidP="00AE673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208D5">
              <w:rPr>
                <w:rFonts w:eastAsia="Calibri"/>
                <w:sz w:val="24"/>
                <w:szCs w:val="24"/>
              </w:rPr>
              <w:t>Второй год планового периода</w:t>
            </w:r>
          </w:p>
        </w:tc>
      </w:tr>
      <w:tr w:rsidR="007208D5" w:rsidRPr="007208D5" w:rsidTr="00AE673F">
        <w:trPr>
          <w:trHeight w:val="15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208D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208D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208D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208D5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7208D5" w:rsidRPr="007208D5" w:rsidTr="00AE673F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</w:rPr>
            </w:pPr>
            <w:r w:rsidRPr="007208D5">
              <w:rPr>
                <w:rFonts w:eastAsia="Calibri"/>
                <w:sz w:val="22"/>
                <w:szCs w:val="22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</w:tr>
      <w:tr w:rsidR="007208D5" w:rsidRPr="007208D5" w:rsidTr="00AE673F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</w:rPr>
            </w:pPr>
            <w:r w:rsidRPr="007208D5">
              <w:rPr>
                <w:rFonts w:eastAsia="Calibri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</w:tr>
      <w:tr w:rsidR="007208D5" w:rsidRPr="007208D5" w:rsidTr="00AE673F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</w:rPr>
            </w:pPr>
            <w:r w:rsidRPr="007208D5">
              <w:rPr>
                <w:rFonts w:eastAsia="Calibri"/>
                <w:sz w:val="22"/>
                <w:szCs w:val="22"/>
              </w:rPr>
              <w:t>- 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</w:tr>
      <w:tr w:rsidR="007208D5" w:rsidRPr="007208D5" w:rsidTr="00AE673F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</w:rPr>
            </w:pPr>
            <w:r w:rsidRPr="007208D5">
              <w:rPr>
                <w:rFonts w:eastAsia="Calibri"/>
                <w:sz w:val="22"/>
                <w:szCs w:val="22"/>
              </w:rPr>
              <w:t>-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</w:tr>
      <w:tr w:rsidR="007208D5" w:rsidRPr="007208D5" w:rsidTr="00AE673F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</w:rPr>
            </w:pPr>
            <w:r w:rsidRPr="007208D5">
              <w:rPr>
                <w:rFonts w:eastAsia="Calibri"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</w:tr>
      <w:tr w:rsidR="007208D5" w:rsidRPr="007208D5" w:rsidTr="00AE673F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</w:rPr>
            </w:pPr>
            <w:r w:rsidRPr="007208D5">
              <w:rPr>
                <w:rFonts w:eastAsia="Calibri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</w:tr>
      <w:tr w:rsidR="007208D5" w:rsidRPr="007208D5" w:rsidTr="00AE673F">
        <w:trPr>
          <w:trHeight w:val="12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</w:rPr>
            </w:pPr>
            <w:r w:rsidRPr="007208D5">
              <w:rPr>
                <w:rFonts w:eastAsia="Calibri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</w:tr>
      <w:tr w:rsidR="007208D5" w:rsidRPr="007208D5" w:rsidTr="00AE673F">
        <w:trPr>
          <w:trHeight w:val="40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</w:rPr>
            </w:pPr>
            <w:r w:rsidRPr="007208D5">
              <w:rPr>
                <w:rFonts w:eastAsia="Calibri"/>
                <w:sz w:val="22"/>
                <w:szCs w:val="22"/>
              </w:rPr>
              <w:t xml:space="preserve">- </w:t>
            </w:r>
            <w:proofErr w:type="gramStart"/>
            <w:r w:rsidRPr="007208D5">
              <w:rPr>
                <w:rFonts w:eastAsia="Calibri"/>
                <w:sz w:val="22"/>
                <w:szCs w:val="22"/>
              </w:rPr>
              <w:t>безвозмездные  поступления</w:t>
            </w:r>
            <w:proofErr w:type="gramEnd"/>
            <w:r w:rsidRPr="007208D5">
              <w:rPr>
                <w:rFonts w:eastAsia="Calibri"/>
                <w:sz w:val="22"/>
                <w:szCs w:val="22"/>
              </w:rPr>
              <w:t xml:space="preserve"> от других</w:t>
            </w:r>
          </w:p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</w:rPr>
            </w:pPr>
            <w:r w:rsidRPr="007208D5">
              <w:rPr>
                <w:rFonts w:eastAsia="Calibri"/>
                <w:sz w:val="22"/>
                <w:szCs w:val="22"/>
              </w:rPr>
              <w:t>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</w:tr>
      <w:tr w:rsidR="007208D5" w:rsidRPr="007208D5" w:rsidTr="00AE673F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</w:rPr>
            </w:pPr>
            <w:r w:rsidRPr="007208D5">
              <w:rPr>
                <w:rFonts w:eastAsia="Calibri"/>
                <w:sz w:val="22"/>
                <w:szCs w:val="22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</w:tr>
      <w:tr w:rsidR="007208D5" w:rsidRPr="007208D5" w:rsidTr="00AE673F">
        <w:trPr>
          <w:trHeight w:val="19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7208D5">
              <w:rPr>
                <w:rFonts w:eastAsia="Calibri"/>
                <w:sz w:val="22"/>
                <w:szCs w:val="22"/>
              </w:rPr>
              <w:t>в том числе:</w:t>
            </w:r>
            <w:bookmarkStart w:id="2" w:name="_GoBack"/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208D5" w:rsidRPr="007208D5" w:rsidTr="00AE673F">
        <w:trPr>
          <w:trHeight w:val="4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</w:rPr>
            </w:pPr>
            <w:r w:rsidRPr="007208D5">
              <w:rPr>
                <w:rFonts w:eastAsia="Calibri"/>
                <w:sz w:val="22"/>
                <w:szCs w:val="22"/>
              </w:rPr>
              <w:t>на исполнение действующих расходных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</w:tr>
      <w:tr w:rsidR="007208D5" w:rsidRPr="007208D5" w:rsidTr="00AE673F">
        <w:trPr>
          <w:trHeight w:val="4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</w:rPr>
            </w:pPr>
            <w:r w:rsidRPr="007208D5">
              <w:rPr>
                <w:rFonts w:eastAsia="Calibri"/>
                <w:sz w:val="22"/>
                <w:szCs w:val="22"/>
              </w:rPr>
              <w:t>на исполнение принимаемых расходных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</w:tr>
      <w:tr w:rsidR="007208D5" w:rsidRPr="007208D5" w:rsidTr="00AE673F">
        <w:trPr>
          <w:trHeight w:val="1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</w:rPr>
            </w:pPr>
            <w:r w:rsidRPr="007208D5">
              <w:rPr>
                <w:rFonts w:eastAsia="Calibri"/>
                <w:sz w:val="22"/>
                <w:szCs w:val="22"/>
              </w:rPr>
              <w:t>Дефицит (-), Профицит (+)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</w:tr>
      <w:tr w:rsidR="007208D5" w:rsidRPr="007208D5" w:rsidTr="00AE673F">
        <w:trPr>
          <w:trHeight w:val="4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</w:rPr>
            </w:pPr>
            <w:r w:rsidRPr="007208D5">
              <w:rPr>
                <w:rFonts w:eastAsia="Calibri"/>
                <w:sz w:val="24"/>
                <w:szCs w:val="24"/>
              </w:rPr>
              <w:lastRenderedPageBreak/>
              <w:t>Верхний предел муниципального долга на 1 января, следующего за очередным финансовым годом (и каждым годом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</w:tr>
    </w:tbl>
    <w:p w:rsidR="007208D5" w:rsidRPr="007208D5" w:rsidRDefault="007208D5" w:rsidP="007208D5">
      <w:pPr>
        <w:spacing w:after="200" w:line="276" w:lineRule="auto"/>
        <w:rPr>
          <w:rFonts w:eastAsia="Calibri"/>
          <w:sz w:val="24"/>
          <w:szCs w:val="24"/>
        </w:rPr>
        <w:sectPr w:rsidR="007208D5" w:rsidRPr="007208D5" w:rsidSect="008F1735">
          <w:pgSz w:w="11906" w:h="16838"/>
          <w:pgMar w:top="851" w:right="1134" w:bottom="851" w:left="1276" w:header="709" w:footer="709" w:gutter="0"/>
          <w:cols w:space="720"/>
        </w:sectPr>
      </w:pPr>
    </w:p>
    <w:p w:rsidR="007208D5" w:rsidRPr="007208D5" w:rsidRDefault="007208D5" w:rsidP="007208D5">
      <w:pPr>
        <w:widowControl w:val="0"/>
        <w:autoSpaceDE w:val="0"/>
        <w:autoSpaceDN w:val="0"/>
        <w:adjustRightInd w:val="0"/>
        <w:spacing w:after="200" w:line="276" w:lineRule="auto"/>
        <w:jc w:val="right"/>
        <w:outlineLvl w:val="2"/>
        <w:rPr>
          <w:rFonts w:eastAsia="Calibri"/>
          <w:sz w:val="24"/>
          <w:szCs w:val="24"/>
        </w:rPr>
      </w:pPr>
      <w:r w:rsidRPr="007208D5">
        <w:rPr>
          <w:rFonts w:eastAsia="Calibri"/>
          <w:sz w:val="24"/>
          <w:szCs w:val="24"/>
        </w:rPr>
        <w:lastRenderedPageBreak/>
        <w:t>Таблица 2</w:t>
      </w:r>
    </w:p>
    <w:p w:rsidR="007208D5" w:rsidRPr="007208D5" w:rsidRDefault="007208D5" w:rsidP="007208D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4"/>
          <w:szCs w:val="24"/>
        </w:rPr>
      </w:pPr>
      <w:r w:rsidRPr="007208D5">
        <w:rPr>
          <w:rFonts w:eastAsia="Calibri"/>
          <w:b/>
          <w:sz w:val="24"/>
          <w:szCs w:val="24"/>
        </w:rPr>
        <w:t>Распределение объемов бюджетных ассигнований</w:t>
      </w:r>
    </w:p>
    <w:p w:rsidR="007208D5" w:rsidRPr="007208D5" w:rsidRDefault="007208D5" w:rsidP="007208D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4"/>
          <w:szCs w:val="24"/>
        </w:rPr>
      </w:pPr>
      <w:r w:rsidRPr="007208D5">
        <w:rPr>
          <w:rFonts w:eastAsia="Calibri"/>
          <w:b/>
          <w:sz w:val="24"/>
          <w:szCs w:val="24"/>
        </w:rPr>
        <w:t>по главным распорядителям средств бюджета</w:t>
      </w:r>
    </w:p>
    <w:p w:rsidR="007208D5" w:rsidRPr="007208D5" w:rsidRDefault="007208D5" w:rsidP="007208D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7208D5" w:rsidRPr="007208D5" w:rsidRDefault="007208D5" w:rsidP="007208D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i/>
          <w:sz w:val="24"/>
          <w:szCs w:val="24"/>
        </w:rPr>
      </w:pPr>
      <w:r w:rsidRPr="007208D5">
        <w:rPr>
          <w:rFonts w:eastAsia="Calibri"/>
          <w:i/>
          <w:sz w:val="24"/>
          <w:szCs w:val="24"/>
        </w:rPr>
        <w:t>(наименование муниципального образования)</w:t>
      </w:r>
    </w:p>
    <w:p w:rsidR="007208D5" w:rsidRPr="007208D5" w:rsidRDefault="007208D5" w:rsidP="007208D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="Calibri"/>
          <w:sz w:val="24"/>
          <w:szCs w:val="24"/>
        </w:rPr>
      </w:pPr>
      <w:r w:rsidRPr="007208D5">
        <w:rPr>
          <w:rFonts w:eastAsia="Calibri"/>
          <w:sz w:val="24"/>
          <w:szCs w:val="24"/>
        </w:rPr>
        <w:t>на 20_____год и плановый период 20__ и 20__годов</w:t>
      </w:r>
    </w:p>
    <w:p w:rsidR="007208D5" w:rsidRPr="007208D5" w:rsidRDefault="007208D5" w:rsidP="007208D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sz w:val="24"/>
          <w:szCs w:val="24"/>
        </w:rPr>
      </w:pPr>
    </w:p>
    <w:p w:rsidR="007208D5" w:rsidRPr="007208D5" w:rsidRDefault="007208D5" w:rsidP="007208D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sz w:val="24"/>
          <w:szCs w:val="24"/>
        </w:rPr>
      </w:pPr>
      <w:r w:rsidRPr="007208D5">
        <w:rPr>
          <w:sz w:val="24"/>
          <w:szCs w:val="24"/>
        </w:rPr>
        <w:t>(тыс. рублей)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15"/>
        <w:gridCol w:w="1351"/>
        <w:gridCol w:w="1351"/>
        <w:gridCol w:w="676"/>
        <w:gridCol w:w="705"/>
        <w:gridCol w:w="791"/>
        <w:gridCol w:w="698"/>
        <w:gridCol w:w="1228"/>
        <w:gridCol w:w="1108"/>
        <w:gridCol w:w="1108"/>
      </w:tblGrid>
      <w:tr w:rsidR="007208D5" w:rsidRPr="007208D5" w:rsidTr="00AE673F">
        <w:trPr>
          <w:trHeight w:val="400"/>
        </w:trPr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208D5">
              <w:rPr>
                <w:rFonts w:eastAsia="Calibri"/>
                <w:sz w:val="24"/>
                <w:szCs w:val="24"/>
              </w:rPr>
              <w:t>N</w:t>
            </w:r>
          </w:p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208D5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208D5"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208D5">
              <w:rPr>
                <w:rFonts w:eastAsia="Calibri"/>
                <w:sz w:val="24"/>
                <w:szCs w:val="24"/>
              </w:rPr>
              <w:t>главного</w:t>
            </w:r>
          </w:p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208D5">
              <w:rPr>
                <w:rFonts w:eastAsia="Calibri"/>
                <w:sz w:val="24"/>
                <w:szCs w:val="24"/>
              </w:rPr>
              <w:t>распорядителя</w:t>
            </w:r>
          </w:p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208D5">
              <w:rPr>
                <w:rFonts w:eastAsia="Calibri"/>
                <w:sz w:val="24"/>
                <w:szCs w:val="24"/>
              </w:rPr>
              <w:t>бюджетных средств</w:t>
            </w: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208D5">
              <w:rPr>
                <w:rFonts w:eastAsia="Calibri"/>
                <w:sz w:val="24"/>
                <w:szCs w:val="24"/>
              </w:rPr>
              <w:t>Код</w:t>
            </w:r>
          </w:p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208D5">
              <w:rPr>
                <w:rFonts w:eastAsia="Calibri"/>
                <w:sz w:val="24"/>
                <w:szCs w:val="24"/>
              </w:rPr>
              <w:t>главного</w:t>
            </w:r>
          </w:p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208D5">
              <w:rPr>
                <w:rFonts w:eastAsia="Calibri"/>
                <w:sz w:val="24"/>
                <w:szCs w:val="24"/>
              </w:rPr>
              <w:t>распорядителя</w:t>
            </w:r>
          </w:p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208D5">
              <w:rPr>
                <w:rFonts w:eastAsia="Calibri"/>
                <w:sz w:val="24"/>
                <w:szCs w:val="24"/>
              </w:rPr>
              <w:t>бюджетных средств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208D5">
              <w:rPr>
                <w:rFonts w:eastAsia="Calibri"/>
                <w:sz w:val="24"/>
                <w:szCs w:val="24"/>
              </w:rPr>
              <w:t>РЗ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208D5">
              <w:rPr>
                <w:rFonts w:eastAsia="Calibri"/>
                <w:sz w:val="24"/>
                <w:szCs w:val="24"/>
              </w:rPr>
              <w:t>ПР</w:t>
            </w:r>
          </w:p>
        </w:tc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208D5">
              <w:rPr>
                <w:rFonts w:eastAsia="Calibri"/>
                <w:sz w:val="24"/>
                <w:szCs w:val="24"/>
              </w:rPr>
              <w:t>ЦСР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208D5">
              <w:rPr>
                <w:rFonts w:eastAsia="Calibri"/>
                <w:sz w:val="24"/>
                <w:szCs w:val="24"/>
              </w:rPr>
              <w:t>ВР</w:t>
            </w:r>
          </w:p>
        </w:tc>
        <w:tc>
          <w:tcPr>
            <w:tcW w:w="19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208D5">
              <w:rPr>
                <w:rFonts w:eastAsia="Calibri"/>
                <w:sz w:val="24"/>
                <w:szCs w:val="24"/>
              </w:rPr>
              <w:t>Сумма</w:t>
            </w:r>
          </w:p>
        </w:tc>
      </w:tr>
      <w:tr w:rsidR="007208D5" w:rsidRPr="007208D5" w:rsidTr="00AE673F">
        <w:trPr>
          <w:trHeight w:val="8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08D5" w:rsidRPr="007208D5" w:rsidRDefault="007208D5" w:rsidP="00AE673F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08D5" w:rsidRPr="007208D5" w:rsidRDefault="007208D5" w:rsidP="00AE673F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08D5" w:rsidRPr="007208D5" w:rsidRDefault="007208D5" w:rsidP="00AE673F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08D5" w:rsidRPr="007208D5" w:rsidRDefault="007208D5" w:rsidP="00AE673F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08D5" w:rsidRPr="007208D5" w:rsidRDefault="007208D5" w:rsidP="00AE673F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08D5" w:rsidRPr="007208D5" w:rsidRDefault="007208D5" w:rsidP="00AE673F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08D5" w:rsidRPr="007208D5" w:rsidRDefault="007208D5" w:rsidP="00AE673F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208D5">
              <w:rPr>
                <w:rFonts w:eastAsia="Calibri"/>
                <w:sz w:val="24"/>
                <w:szCs w:val="24"/>
              </w:rPr>
              <w:t>Очередной</w:t>
            </w:r>
          </w:p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208D5">
              <w:rPr>
                <w:rFonts w:eastAsia="Calibri"/>
                <w:sz w:val="24"/>
                <w:szCs w:val="24"/>
              </w:rPr>
              <w:t>финансовый</w:t>
            </w:r>
          </w:p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208D5">
              <w:rPr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208D5">
              <w:rPr>
                <w:rFonts w:eastAsia="Calibri"/>
                <w:sz w:val="24"/>
                <w:szCs w:val="24"/>
              </w:rPr>
              <w:t>Первый</w:t>
            </w:r>
          </w:p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208D5">
              <w:rPr>
                <w:rFonts w:eastAsia="Calibri"/>
                <w:sz w:val="24"/>
                <w:szCs w:val="24"/>
              </w:rPr>
              <w:t>год</w:t>
            </w:r>
          </w:p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208D5">
              <w:rPr>
                <w:rFonts w:eastAsia="Calibri"/>
                <w:sz w:val="24"/>
                <w:szCs w:val="24"/>
              </w:rPr>
              <w:t>планового</w:t>
            </w:r>
          </w:p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208D5">
              <w:rPr>
                <w:rFonts w:eastAsia="Calibri"/>
                <w:sz w:val="24"/>
                <w:szCs w:val="24"/>
              </w:rPr>
              <w:t>периода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208D5">
              <w:rPr>
                <w:rFonts w:eastAsia="Calibri"/>
                <w:sz w:val="24"/>
                <w:szCs w:val="24"/>
              </w:rPr>
              <w:t>Второй</w:t>
            </w:r>
          </w:p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208D5">
              <w:rPr>
                <w:rFonts w:eastAsia="Calibri"/>
                <w:sz w:val="24"/>
                <w:szCs w:val="24"/>
              </w:rPr>
              <w:t>год</w:t>
            </w:r>
          </w:p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208D5">
              <w:rPr>
                <w:rFonts w:eastAsia="Calibri"/>
                <w:sz w:val="24"/>
                <w:szCs w:val="24"/>
              </w:rPr>
              <w:t>планового</w:t>
            </w:r>
          </w:p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208D5">
              <w:rPr>
                <w:rFonts w:eastAsia="Calibri"/>
                <w:sz w:val="24"/>
                <w:szCs w:val="24"/>
              </w:rPr>
              <w:t>периода</w:t>
            </w:r>
          </w:p>
        </w:tc>
      </w:tr>
      <w:tr w:rsidR="007208D5" w:rsidRPr="007208D5" w:rsidTr="00AE673F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208D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208D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208D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208D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208D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208D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208D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208D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208D5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208D5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7208D5" w:rsidRPr="007208D5" w:rsidTr="00AE673F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208D5" w:rsidRPr="007208D5" w:rsidTr="00AE673F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8D5" w:rsidRPr="007208D5" w:rsidRDefault="007208D5" w:rsidP="00AE67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7208D5" w:rsidRPr="007208D5" w:rsidRDefault="007208D5" w:rsidP="007208D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sz w:val="24"/>
          <w:szCs w:val="24"/>
        </w:rPr>
      </w:pPr>
    </w:p>
    <w:p w:rsidR="007208D5" w:rsidRPr="007208D5" w:rsidRDefault="007208D5" w:rsidP="007208D5">
      <w:pPr>
        <w:widowControl w:val="0"/>
        <w:autoSpaceDE w:val="0"/>
        <w:autoSpaceDN w:val="0"/>
        <w:adjustRightInd w:val="0"/>
        <w:spacing w:after="200" w:line="276" w:lineRule="auto"/>
        <w:jc w:val="right"/>
        <w:outlineLvl w:val="1"/>
        <w:rPr>
          <w:rFonts w:eastAsia="Calibri"/>
          <w:sz w:val="24"/>
          <w:szCs w:val="24"/>
        </w:rPr>
      </w:pPr>
    </w:p>
    <w:p w:rsidR="007208D5" w:rsidRPr="007208D5" w:rsidRDefault="007208D5" w:rsidP="007208D5">
      <w:pPr>
        <w:contextualSpacing/>
        <w:jc w:val="center"/>
        <w:rPr>
          <w:sz w:val="24"/>
          <w:szCs w:val="24"/>
        </w:rPr>
      </w:pPr>
    </w:p>
    <w:p w:rsidR="007208D5" w:rsidRPr="007208D5" w:rsidRDefault="007208D5" w:rsidP="007208D5">
      <w:pPr>
        <w:contextualSpacing/>
        <w:jc w:val="center"/>
        <w:rPr>
          <w:sz w:val="24"/>
          <w:szCs w:val="24"/>
        </w:rPr>
      </w:pPr>
      <w:r w:rsidRPr="007208D5">
        <w:rPr>
          <w:sz w:val="24"/>
          <w:szCs w:val="24"/>
        </w:rPr>
        <w:t xml:space="preserve"> </w:t>
      </w:r>
    </w:p>
    <w:p w:rsidR="007208D5" w:rsidRPr="007208D5" w:rsidRDefault="007208D5" w:rsidP="007208D5">
      <w:pPr>
        <w:contextualSpacing/>
        <w:jc w:val="center"/>
        <w:rPr>
          <w:sz w:val="24"/>
          <w:szCs w:val="24"/>
        </w:rPr>
      </w:pPr>
    </w:p>
    <w:p w:rsidR="007208D5" w:rsidRPr="007208D5" w:rsidRDefault="007208D5" w:rsidP="007208D5">
      <w:pPr>
        <w:contextualSpacing/>
        <w:jc w:val="center"/>
        <w:rPr>
          <w:sz w:val="24"/>
          <w:szCs w:val="24"/>
        </w:rPr>
      </w:pPr>
    </w:p>
    <w:p w:rsidR="007208D5" w:rsidRPr="007208D5" w:rsidRDefault="007208D5" w:rsidP="007208D5">
      <w:pPr>
        <w:contextualSpacing/>
        <w:jc w:val="center"/>
        <w:rPr>
          <w:sz w:val="24"/>
          <w:szCs w:val="24"/>
        </w:rPr>
      </w:pPr>
    </w:p>
    <w:p w:rsidR="007208D5" w:rsidRPr="007208D5" w:rsidRDefault="007208D5" w:rsidP="007208D5">
      <w:pPr>
        <w:rPr>
          <w:sz w:val="24"/>
          <w:szCs w:val="24"/>
        </w:rPr>
      </w:pPr>
    </w:p>
    <w:p w:rsidR="0096040F" w:rsidRPr="007208D5" w:rsidRDefault="0096040F">
      <w:pPr>
        <w:rPr>
          <w:sz w:val="24"/>
          <w:szCs w:val="24"/>
        </w:rPr>
      </w:pPr>
    </w:p>
    <w:sectPr w:rsidR="0096040F" w:rsidRPr="007208D5" w:rsidSect="007208D5">
      <w:pgSz w:w="11906" w:h="16838"/>
      <w:pgMar w:top="851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C"/>
    <w:rsid w:val="006505EC"/>
    <w:rsid w:val="007208D5"/>
    <w:rsid w:val="0096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37BE"/>
  <w15:chartTrackingRefBased/>
  <w15:docId w15:val="{6EB2E5FF-E2C7-4D47-8998-55E21CEB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D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208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2021-11-08T11:38:00Z</dcterms:created>
  <dcterms:modified xsi:type="dcterms:W3CDTF">2021-11-08T11:38:00Z</dcterms:modified>
</cp:coreProperties>
</file>