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6" w:rsidRPr="008B25F0" w:rsidRDefault="002A4566" w:rsidP="002A4566">
      <w:pPr>
        <w:tabs>
          <w:tab w:val="center" w:pos="4320"/>
        </w:tabs>
        <w:jc w:val="both"/>
      </w:pPr>
      <w:r>
        <w:pict>
          <v:rect id="_x0000_s1026" style="position:absolute;left:0;text-align:left;margin-left:-81pt;margin-top:-45pt;width:252pt;height:171pt;z-index:251661312" stroked="f">
            <v:textbox style="mso-next-textbox:#_x0000_s1026">
              <w:txbxContent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Т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452332, Уръя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ы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Ф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тхинур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22</w:t>
                  </w:r>
                </w:p>
                <w:p w:rsidR="002A4566" w:rsidRPr="009816B2" w:rsidRDefault="002A4566" w:rsidP="002A45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2-66-31,факс: 2-66-31,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pict>
          <v:rect id="_x0000_s1027" style="position:absolute;left:0;text-align:left;margin-left:252pt;margin-top:-45pt;width:234pt;height:171pt;z-index:251662336" stroked="f">
            <v:textbox style="mso-next-textbox:#_x0000_s1027">
              <w:txbxContent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АДМИНИСТРАЦИЯ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452332 д.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Урьяды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Фатхинурова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22 </w:t>
                  </w:r>
                </w:p>
                <w:p w:rsidR="002A4566" w:rsidRPr="009816B2" w:rsidRDefault="002A4566" w:rsidP="002A45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2-66-31;факс: 2-66-31,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2A4566" w:rsidRDefault="002A4566" w:rsidP="002A4566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B25F0">
        <w:tab/>
      </w:r>
      <w:r w:rsidRPr="008B25F0">
        <w:rPr>
          <w:noProof/>
        </w:rPr>
        <w:drawing>
          <wp:inline distT="0" distB="0" distL="0" distR="0">
            <wp:extent cx="962025" cy="1143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66" w:rsidRPr="008B25F0" w:rsidRDefault="002A4566" w:rsidP="002A4566">
      <w:pPr>
        <w:tabs>
          <w:tab w:val="center" w:pos="4677"/>
        </w:tabs>
        <w:jc w:val="both"/>
      </w:pPr>
    </w:p>
    <w:p w:rsidR="002A4566" w:rsidRPr="008B25F0" w:rsidRDefault="002A4566" w:rsidP="002A4566">
      <w:pPr>
        <w:jc w:val="both"/>
      </w:pPr>
    </w:p>
    <w:p w:rsidR="002A4566" w:rsidRPr="008B25F0" w:rsidRDefault="002A4566" w:rsidP="002A456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57785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66" w:rsidRPr="00383C63" w:rsidRDefault="002A4566" w:rsidP="002A456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A4566" w:rsidRDefault="002A4566" w:rsidP="002A4566">
      <w:pPr>
        <w:jc w:val="center"/>
        <w:rPr>
          <w:b/>
        </w:rPr>
      </w:pPr>
      <w:r w:rsidRPr="009C518B">
        <w:rPr>
          <w:b/>
        </w:rPr>
        <w:t>КАРАР                                                                                ПОСТАНОВЛЕНИЕ</w:t>
      </w:r>
    </w:p>
    <w:p w:rsidR="002A4566" w:rsidRDefault="002A4566" w:rsidP="002A4566">
      <w:pPr>
        <w:jc w:val="center"/>
        <w:rPr>
          <w:b/>
        </w:rPr>
      </w:pPr>
      <w:r>
        <w:rPr>
          <w:b/>
        </w:rPr>
        <w:t xml:space="preserve"> </w:t>
      </w:r>
    </w:p>
    <w:p w:rsidR="002A4566" w:rsidRDefault="002A4566" w:rsidP="002A4566">
      <w:pPr>
        <w:jc w:val="center"/>
        <w:rPr>
          <w:b/>
        </w:rPr>
      </w:pPr>
      <w:r>
        <w:rPr>
          <w:b/>
        </w:rPr>
        <w:t xml:space="preserve">«10» февраль 2017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    №5                     «10» февраля 2017 года</w:t>
      </w:r>
    </w:p>
    <w:p w:rsidR="002A4566" w:rsidRDefault="002A4566" w:rsidP="002A4566">
      <w:pPr>
        <w:jc w:val="center"/>
        <w:rPr>
          <w:b/>
        </w:rPr>
      </w:pPr>
    </w:p>
    <w:p w:rsidR="002A4566" w:rsidRDefault="002A4566" w:rsidP="002A4566">
      <w:pPr>
        <w:shd w:val="clear" w:color="auto" w:fill="FFFFFF"/>
        <w:spacing w:line="290" w:lineRule="atLeast"/>
        <w:ind w:firstLine="547"/>
        <w:jc w:val="center"/>
        <w:rPr>
          <w:b/>
          <w:color w:val="000000"/>
        </w:rPr>
      </w:pPr>
      <w:r w:rsidRPr="001E729D">
        <w:rPr>
          <w:b/>
          <w:color w:val="000000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в администрации  сельского поселения </w:t>
      </w:r>
      <w:proofErr w:type="spellStart"/>
      <w:r w:rsidRPr="001E729D">
        <w:rPr>
          <w:b/>
          <w:color w:val="000000"/>
        </w:rPr>
        <w:t>Урьядинский</w:t>
      </w:r>
      <w:proofErr w:type="spellEnd"/>
      <w:r w:rsidRPr="001E729D">
        <w:rPr>
          <w:b/>
          <w:color w:val="000000"/>
        </w:rPr>
        <w:t xml:space="preserve"> сельсовет муниципального района </w:t>
      </w:r>
      <w:proofErr w:type="spellStart"/>
      <w:r w:rsidRPr="001E729D">
        <w:rPr>
          <w:b/>
          <w:color w:val="000000"/>
        </w:rPr>
        <w:t>Мишкинский</w:t>
      </w:r>
      <w:proofErr w:type="spellEnd"/>
      <w:r w:rsidRPr="001E729D">
        <w:rPr>
          <w:b/>
          <w:color w:val="000000"/>
        </w:rPr>
        <w:t xml:space="preserve"> район Республики Башкортостан сведений о полученных ими доходах, об имуществе, принадлежащем им на право собственности, и об их обязательствах имущественного характера и форм справок</w:t>
      </w:r>
    </w:p>
    <w:p w:rsidR="002A4566" w:rsidRDefault="002A4566" w:rsidP="002A4566">
      <w:pPr>
        <w:shd w:val="clear" w:color="auto" w:fill="FFFFFF"/>
        <w:spacing w:line="290" w:lineRule="atLeast"/>
        <w:ind w:firstLine="547"/>
        <w:jc w:val="center"/>
        <w:rPr>
          <w:b/>
          <w:color w:val="000000"/>
        </w:rPr>
      </w:pPr>
      <w:r w:rsidRPr="001E729D">
        <w:rPr>
          <w:b/>
          <w:color w:val="000000"/>
        </w:rPr>
        <w:t xml:space="preserve"> от 12.04.2013 г. №8.</w:t>
      </w:r>
    </w:p>
    <w:p w:rsidR="002A4566" w:rsidRPr="001E729D" w:rsidRDefault="002A4566" w:rsidP="002A4566">
      <w:pPr>
        <w:shd w:val="clear" w:color="auto" w:fill="FFFFFF"/>
        <w:spacing w:line="290" w:lineRule="atLeast"/>
        <w:ind w:firstLine="547"/>
        <w:jc w:val="center"/>
        <w:rPr>
          <w:b/>
          <w:color w:val="000000"/>
        </w:rPr>
      </w:pPr>
    </w:p>
    <w:p w:rsidR="002A4566" w:rsidRPr="001E729D" w:rsidRDefault="002A4566" w:rsidP="002A4566">
      <w:pPr>
        <w:shd w:val="clear" w:color="auto" w:fill="FFFFFF"/>
        <w:spacing w:line="276" w:lineRule="auto"/>
        <w:ind w:firstLine="547"/>
        <w:jc w:val="both"/>
        <w:rPr>
          <w:color w:val="000000"/>
        </w:rPr>
      </w:pPr>
      <w:proofErr w:type="gramStart"/>
      <w:r w:rsidRPr="001E729D">
        <w:rPr>
          <w:color w:val="000000"/>
        </w:rPr>
        <w:t xml:space="preserve">На основании Протеста прокуратуры №78-2017 от 30.01.2017   на постановление  главы администрации СП </w:t>
      </w:r>
      <w:proofErr w:type="spellStart"/>
      <w:r w:rsidRPr="001E729D">
        <w:rPr>
          <w:color w:val="000000"/>
        </w:rPr>
        <w:t>Урьядинский</w:t>
      </w:r>
      <w:proofErr w:type="spellEnd"/>
      <w:r w:rsidRPr="001E729D">
        <w:rPr>
          <w:color w:val="000000"/>
        </w:rPr>
        <w:t xml:space="preserve"> сельсовет муниципального района </w:t>
      </w:r>
      <w:proofErr w:type="spellStart"/>
      <w:r w:rsidRPr="001E729D">
        <w:rPr>
          <w:color w:val="000000"/>
        </w:rPr>
        <w:t>Мишкинский</w:t>
      </w:r>
      <w:proofErr w:type="spellEnd"/>
      <w:r w:rsidRPr="001E729D">
        <w:rPr>
          <w:color w:val="000000"/>
        </w:rPr>
        <w:t xml:space="preserve"> район РБ от 12.04.2013  №8 «Об утверждении Положения о предоставлении гражданами, претендующими на замещение должностей муниципальной службы и муниципальными служащими в администрации  сельского поселения </w:t>
      </w:r>
      <w:proofErr w:type="spellStart"/>
      <w:r w:rsidRPr="001E729D">
        <w:rPr>
          <w:color w:val="000000"/>
        </w:rPr>
        <w:t>Урьядинский</w:t>
      </w:r>
      <w:proofErr w:type="spellEnd"/>
      <w:r w:rsidRPr="001E729D">
        <w:rPr>
          <w:color w:val="000000"/>
        </w:rPr>
        <w:t xml:space="preserve"> сельсовет муниципального района </w:t>
      </w:r>
      <w:proofErr w:type="spellStart"/>
      <w:r w:rsidRPr="001E729D">
        <w:rPr>
          <w:color w:val="000000"/>
        </w:rPr>
        <w:t>Мишкинский</w:t>
      </w:r>
      <w:proofErr w:type="spellEnd"/>
      <w:r w:rsidRPr="001E729D">
        <w:rPr>
          <w:color w:val="000000"/>
        </w:rPr>
        <w:t xml:space="preserve"> район Республики Башкортостан сведений о полученных ими доходах, об имуществе, принадлежащем им на право</w:t>
      </w:r>
      <w:proofErr w:type="gramEnd"/>
      <w:r w:rsidRPr="001E729D">
        <w:rPr>
          <w:color w:val="000000"/>
        </w:rPr>
        <w:t xml:space="preserve"> собственности, и об их обязательствах имущественного характера и форм справок»  ПОСТАНОВЛЯЮ:</w:t>
      </w:r>
    </w:p>
    <w:p w:rsidR="002A4566" w:rsidRPr="001E729D" w:rsidRDefault="002A4566" w:rsidP="002A4566">
      <w:pPr>
        <w:shd w:val="clear" w:color="auto" w:fill="FFFFFF"/>
        <w:spacing w:line="276" w:lineRule="auto"/>
        <w:ind w:firstLine="547"/>
        <w:jc w:val="both"/>
        <w:rPr>
          <w:color w:val="000000"/>
        </w:rPr>
      </w:pPr>
      <w:r w:rsidRPr="001E729D">
        <w:rPr>
          <w:color w:val="000000"/>
        </w:rPr>
        <w:t xml:space="preserve">Согласно </w:t>
      </w:r>
      <w:proofErr w:type="gramStart"/>
      <w:r w:rsidRPr="001E729D">
        <w:rPr>
          <w:color w:val="000000"/>
        </w:rPr>
        <w:t>ч</w:t>
      </w:r>
      <w:proofErr w:type="gramEnd"/>
      <w:r w:rsidRPr="001E729D">
        <w:rPr>
          <w:color w:val="000000"/>
        </w:rPr>
        <w:t>.5 ст.15 Федерального закона №25 П.15 Положения  изложить следующей редакции:</w:t>
      </w:r>
    </w:p>
    <w:p w:rsidR="002A4566" w:rsidRPr="000028FB" w:rsidRDefault="002A4566" w:rsidP="002A4566">
      <w:pPr>
        <w:shd w:val="clear" w:color="auto" w:fill="FFFFFF"/>
        <w:spacing w:line="276" w:lineRule="auto"/>
        <w:ind w:firstLine="547"/>
        <w:jc w:val="both"/>
        <w:rPr>
          <w:color w:val="000000"/>
        </w:rPr>
      </w:pPr>
      <w:proofErr w:type="gramStart"/>
      <w:r w:rsidRPr="001E729D">
        <w:rPr>
          <w:color w:val="000000"/>
        </w:rPr>
        <w:t>-Непредставление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2A4566" w:rsidRPr="001E729D" w:rsidRDefault="002A4566" w:rsidP="002A4566">
      <w:pPr>
        <w:shd w:val="clear" w:color="auto" w:fill="FFFFFF"/>
        <w:spacing w:line="276" w:lineRule="auto"/>
        <w:jc w:val="both"/>
        <w:rPr>
          <w:color w:val="000000"/>
        </w:rPr>
      </w:pPr>
      <w:r w:rsidRPr="001E729D">
        <w:rPr>
          <w:color w:val="000000"/>
        </w:rPr>
        <w:t xml:space="preserve"> 2.</w:t>
      </w:r>
      <w:proofErr w:type="gramStart"/>
      <w:r w:rsidRPr="001E729D">
        <w:rPr>
          <w:color w:val="000000"/>
        </w:rPr>
        <w:t>Контроль</w:t>
      </w:r>
      <w:r>
        <w:rPr>
          <w:color w:val="000000"/>
        </w:rPr>
        <w:t xml:space="preserve"> з</w:t>
      </w:r>
      <w:r w:rsidRPr="001E729D">
        <w:rPr>
          <w:color w:val="000000"/>
        </w:rPr>
        <w:t>а</w:t>
      </w:r>
      <w:proofErr w:type="gramEnd"/>
      <w:r w:rsidRPr="001E729D">
        <w:rPr>
          <w:color w:val="000000"/>
        </w:rPr>
        <w:t xml:space="preserve"> исполнением данного постановления оставляю за собой.</w:t>
      </w:r>
    </w:p>
    <w:p w:rsidR="002A4566" w:rsidRPr="001E729D" w:rsidRDefault="002A4566" w:rsidP="002A4566">
      <w:pPr>
        <w:shd w:val="clear" w:color="auto" w:fill="FFFFFF"/>
        <w:spacing w:line="276" w:lineRule="auto"/>
        <w:jc w:val="both"/>
        <w:rPr>
          <w:color w:val="000000"/>
        </w:rPr>
      </w:pPr>
    </w:p>
    <w:p w:rsidR="002A4566" w:rsidRPr="001E729D" w:rsidRDefault="002A4566" w:rsidP="002A4566">
      <w:pPr>
        <w:shd w:val="clear" w:color="auto" w:fill="FFFFFF"/>
        <w:spacing w:line="276" w:lineRule="auto"/>
        <w:jc w:val="both"/>
        <w:rPr>
          <w:color w:val="000000"/>
        </w:rPr>
      </w:pPr>
    </w:p>
    <w:p w:rsidR="002A4566" w:rsidRPr="000028FB" w:rsidRDefault="002A4566" w:rsidP="002A4566">
      <w:pPr>
        <w:shd w:val="clear" w:color="auto" w:fill="FFFFFF"/>
        <w:spacing w:line="276" w:lineRule="auto"/>
        <w:jc w:val="both"/>
        <w:rPr>
          <w:color w:val="333333"/>
        </w:rPr>
      </w:pPr>
      <w:r w:rsidRPr="001E729D">
        <w:rPr>
          <w:color w:val="000000"/>
        </w:rPr>
        <w:t xml:space="preserve">Глава сельского поселения                                                                     </w:t>
      </w:r>
      <w:proofErr w:type="spellStart"/>
      <w:r w:rsidRPr="001E729D">
        <w:rPr>
          <w:color w:val="000000"/>
        </w:rPr>
        <w:t>Р.Т.Загитов</w:t>
      </w:r>
      <w:proofErr w:type="spellEnd"/>
    </w:p>
    <w:p w:rsidR="002A4566" w:rsidRPr="001E729D" w:rsidRDefault="002A4566" w:rsidP="002A4566"/>
    <w:p w:rsidR="002A4566" w:rsidRDefault="002A4566" w:rsidP="002A4566">
      <w:pPr>
        <w:jc w:val="center"/>
        <w:rPr>
          <w:b/>
        </w:rPr>
      </w:pPr>
    </w:p>
    <w:p w:rsidR="002A4566" w:rsidRDefault="002A4566" w:rsidP="002A4566">
      <w:pPr>
        <w:jc w:val="center"/>
        <w:rPr>
          <w:b/>
        </w:rPr>
      </w:pPr>
    </w:p>
    <w:p w:rsidR="002A4566" w:rsidRDefault="002A4566" w:rsidP="002A4566">
      <w:pPr>
        <w:jc w:val="center"/>
        <w:rPr>
          <w:b/>
        </w:rPr>
      </w:pPr>
    </w:p>
    <w:p w:rsidR="002A4566" w:rsidRDefault="002A4566" w:rsidP="002A4566">
      <w:pPr>
        <w:jc w:val="center"/>
        <w:rPr>
          <w:b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A4566"/>
    <w:rsid w:val="00013141"/>
    <w:rsid w:val="002A4566"/>
    <w:rsid w:val="00770916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2017-03-28T07:39:00Z</dcterms:created>
  <dcterms:modified xsi:type="dcterms:W3CDTF">2017-03-28T07:40:00Z</dcterms:modified>
</cp:coreProperties>
</file>