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3A" w:rsidRPr="00924FCD" w:rsidRDefault="0061203A" w:rsidP="0061203A">
      <w:pPr>
        <w:rPr>
          <w:b w:val="0"/>
        </w:rPr>
      </w:pPr>
      <w:r w:rsidRPr="00924FCD">
        <w:rPr>
          <w:b w:val="0"/>
          <w:noProof/>
        </w:rPr>
        <w:pict>
          <v:rect id="_x0000_s1027" style="position:absolute;left:0;text-align:left;margin-left:252pt;margin-top:-31.45pt;width:234pt;height:171pt;z-index:251661312" stroked="f">
            <v:textbox style="mso-next-textbox:#_x0000_s1027">
              <w:txbxContent>
                <w:p w:rsidR="0061203A" w:rsidRDefault="0061203A" w:rsidP="0061203A"/>
                <w:p w:rsidR="0061203A" w:rsidRPr="002C16C9" w:rsidRDefault="0061203A" w:rsidP="0061203A">
                  <w:pPr>
                    <w:jc w:val="both"/>
                    <w:rPr>
                      <w:b w:val="0"/>
                    </w:rPr>
                  </w:pPr>
                  <w:r>
                    <w:t xml:space="preserve">                 </w:t>
                  </w:r>
                  <w:r w:rsidRPr="002C16C9">
                    <w:rPr>
                      <w:b w:val="0"/>
                    </w:rPr>
                    <w:t>АДМИНИСТРАЦИЯ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СЕЛЬСКОГО ПОСЕЛЕНИЯ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УРЬЯДИНСКИЙ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СЕЛЬСОВЕТ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МУНИЦИПАЛЬНОГО РАЙОНА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МИШКИНСКИЙ РАЙОН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РЕСПУБЛИКИ БАШКОРТОСТАН</w:t>
                  </w:r>
                </w:p>
                <w:p w:rsidR="0061203A" w:rsidRPr="002C16C9" w:rsidRDefault="0061203A" w:rsidP="0061203A">
                  <w:pPr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C16C9">
                    <w:rPr>
                      <w:b w:val="0"/>
                      <w:sz w:val="18"/>
                      <w:szCs w:val="18"/>
                    </w:rPr>
                    <w:t xml:space="preserve">452332 д. Урьяды, ул. Фатхинурова 22 тел.: 2-66-31;факс: 2-66-31,эл.адрес: </w:t>
                  </w:r>
                  <w:r w:rsidRPr="002C16C9">
                    <w:rPr>
                      <w:b w:val="0"/>
                      <w:sz w:val="18"/>
                      <w:szCs w:val="18"/>
                      <w:lang w:val="en-US"/>
                    </w:rPr>
                    <w:t>uryady</w:t>
                  </w:r>
                  <w:r w:rsidRPr="002C16C9">
                    <w:rPr>
                      <w:b w:val="0"/>
                      <w:sz w:val="18"/>
                      <w:szCs w:val="18"/>
                    </w:rPr>
                    <w:t>@</w:t>
                  </w:r>
                  <w:r w:rsidRPr="002C16C9">
                    <w:rPr>
                      <w:b w:val="0"/>
                      <w:sz w:val="18"/>
                      <w:szCs w:val="18"/>
                      <w:lang w:val="en-US"/>
                    </w:rPr>
                    <w:t>mail</w:t>
                  </w:r>
                  <w:r w:rsidRPr="002C16C9">
                    <w:rPr>
                      <w:b w:val="0"/>
                      <w:sz w:val="18"/>
                      <w:szCs w:val="18"/>
                    </w:rPr>
                    <w:t>.</w:t>
                  </w:r>
                  <w:r w:rsidRPr="002C16C9">
                    <w:rPr>
                      <w:b w:val="0"/>
                      <w:sz w:val="18"/>
                      <w:szCs w:val="18"/>
                      <w:lang w:val="en-US"/>
                    </w:rPr>
                    <w:t>ru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</w:p>
              </w:txbxContent>
            </v:textbox>
          </v:rect>
        </w:pict>
      </w:r>
      <w:r>
        <w:rPr>
          <w:b w:val="0"/>
          <w:noProof/>
        </w:rPr>
        <w:drawing>
          <wp:inline distT="0" distB="0" distL="0" distR="0">
            <wp:extent cx="962660" cy="11455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FCD">
        <w:rPr>
          <w:b w:val="0"/>
          <w:noProof/>
        </w:rPr>
        <w:pict>
          <v:rect id="_x0000_s1028" style="position:absolute;left:0;text-align:left;margin-left:-81pt;margin-top:-45pt;width:252pt;height:171pt;z-index:251662336;mso-position-horizontal-relative:text;mso-position-vertical-relative:text" stroked="f">
            <v:textbox style="mso-next-textbox:#_x0000_s1028">
              <w:txbxContent>
                <w:p w:rsidR="0061203A" w:rsidRDefault="0061203A" w:rsidP="0061203A"/>
                <w:p w:rsidR="0061203A" w:rsidRDefault="0061203A" w:rsidP="0061203A"/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БАШ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?</w:t>
                  </w:r>
                  <w:r w:rsidRPr="002C16C9">
                    <w:rPr>
                      <w:b w:val="0"/>
                    </w:rPr>
                    <w:t>ОРТОСТАН РЕСПУБЛИКА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¹</w:t>
                  </w:r>
                  <w:r w:rsidRPr="002C16C9">
                    <w:rPr>
                      <w:b w:val="0"/>
                    </w:rPr>
                    <w:t>Ы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МИШК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"</w:t>
                  </w:r>
                  <w:r w:rsidRPr="002C16C9">
                    <w:rPr>
                      <w:b w:val="0"/>
                    </w:rPr>
                    <w:t xml:space="preserve"> РАЙОНЫ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МУНИЦИПАЛЬ РАЙОНЫНЫ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*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 xml:space="preserve">  УРЪЯ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:</w:t>
                  </w:r>
                  <w:r w:rsidRPr="002C16C9">
                    <w:rPr>
                      <w:b w:val="0"/>
                    </w:rPr>
                    <w:t>Ы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АУЫЛ СОВЕТЫ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АУЫЛ БИЛ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"</w:t>
                  </w:r>
                  <w:r w:rsidRPr="002C16C9">
                    <w:rPr>
                      <w:b w:val="0"/>
                    </w:rPr>
                    <w:t>М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"¹</w:t>
                  </w:r>
                  <w:r w:rsidRPr="002C16C9">
                    <w:rPr>
                      <w:b w:val="0"/>
                    </w:rPr>
                    <w:t>Е</w:t>
                  </w:r>
                </w:p>
                <w:p w:rsidR="0061203A" w:rsidRPr="002C16C9" w:rsidRDefault="0061203A" w:rsidP="0061203A">
                  <w:pPr>
                    <w:rPr>
                      <w:b w:val="0"/>
                    </w:rPr>
                  </w:pPr>
                  <w:r w:rsidRPr="002C16C9">
                    <w:rPr>
                      <w:b w:val="0"/>
                    </w:rPr>
                    <w:t>ХАКИМИ</w:t>
                  </w:r>
                  <w:r w:rsidRPr="002C16C9">
                    <w:rPr>
                      <w:rFonts w:ascii="Times Cyr Bash Normal" w:hAnsi="Times Cyr Bash Normal"/>
                      <w:b w:val="0"/>
                    </w:rPr>
                    <w:t>"</w:t>
                  </w:r>
                  <w:r w:rsidRPr="002C16C9">
                    <w:rPr>
                      <w:b w:val="0"/>
                    </w:rPr>
                    <w:t>ТЕ</w:t>
                  </w:r>
                </w:p>
                <w:p w:rsidR="0061203A" w:rsidRPr="002C16C9" w:rsidRDefault="0061203A" w:rsidP="0061203A">
                  <w:pPr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C16C9">
                    <w:rPr>
                      <w:b w:val="0"/>
                      <w:sz w:val="18"/>
                      <w:szCs w:val="18"/>
                    </w:rPr>
                    <w:t>452332, Уръя</w:t>
                  </w:r>
                  <w:r w:rsidRPr="002C16C9">
                    <w:rPr>
                      <w:rFonts w:ascii="Times Cyr Bash Normal" w:hAnsi="Times Cyr Bash Normal"/>
                      <w:b w:val="0"/>
                      <w:sz w:val="18"/>
                      <w:szCs w:val="18"/>
                    </w:rPr>
                    <w:t>6</w:t>
                  </w:r>
                  <w:r w:rsidRPr="002C16C9">
                    <w:rPr>
                      <w:b w:val="0"/>
                      <w:sz w:val="18"/>
                      <w:szCs w:val="18"/>
                    </w:rPr>
                    <w:t>ы ауылы, Ф</w:t>
                  </w:r>
                  <w:r w:rsidRPr="002C16C9">
                    <w:rPr>
                      <w:rFonts w:ascii="Times Cyr Bash Normal" w:hAnsi="Times Cyr Bash Normal"/>
                      <w:b w:val="0"/>
                      <w:sz w:val="18"/>
                      <w:szCs w:val="18"/>
                    </w:rPr>
                    <w:t>2</w:t>
                  </w:r>
                  <w:r w:rsidRPr="002C16C9">
                    <w:rPr>
                      <w:b w:val="0"/>
                      <w:sz w:val="18"/>
                      <w:szCs w:val="18"/>
                    </w:rPr>
                    <w:t xml:space="preserve">тхинур урамы, 22тел.: 2-66-31,факс: 2-66-31,эл.адрес: </w:t>
                  </w:r>
                  <w:r w:rsidRPr="002C16C9">
                    <w:rPr>
                      <w:b w:val="0"/>
                      <w:sz w:val="18"/>
                      <w:szCs w:val="18"/>
                      <w:lang w:val="en-US"/>
                    </w:rPr>
                    <w:t>uryady</w:t>
                  </w:r>
                  <w:r w:rsidRPr="002C16C9">
                    <w:rPr>
                      <w:b w:val="0"/>
                      <w:sz w:val="18"/>
                      <w:szCs w:val="18"/>
                    </w:rPr>
                    <w:t>@</w:t>
                  </w:r>
                  <w:r w:rsidRPr="002C16C9">
                    <w:rPr>
                      <w:b w:val="0"/>
                      <w:sz w:val="18"/>
                      <w:szCs w:val="18"/>
                      <w:lang w:val="en-US"/>
                    </w:rPr>
                    <w:t>mail</w:t>
                  </w:r>
                  <w:r w:rsidRPr="002C16C9">
                    <w:rPr>
                      <w:b w:val="0"/>
                      <w:sz w:val="18"/>
                      <w:szCs w:val="18"/>
                    </w:rPr>
                    <w:t>.</w:t>
                  </w:r>
                  <w:r w:rsidRPr="002C16C9">
                    <w:rPr>
                      <w:b w:val="0"/>
                      <w:sz w:val="18"/>
                      <w:szCs w:val="18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924FCD">
        <w:rPr>
          <w:b w:val="0"/>
        </w:rPr>
        <w:tab/>
      </w:r>
    </w:p>
    <w:p w:rsidR="0061203A" w:rsidRPr="00924FCD" w:rsidRDefault="0061203A" w:rsidP="0061203A">
      <w:pPr>
        <w:rPr>
          <w:b w:val="0"/>
        </w:rPr>
      </w:pPr>
    </w:p>
    <w:p w:rsidR="0061203A" w:rsidRPr="00924FCD" w:rsidRDefault="0061203A" w:rsidP="0061203A">
      <w:pPr>
        <w:rPr>
          <w:b w:val="0"/>
        </w:rPr>
      </w:pPr>
    </w:p>
    <w:p w:rsidR="0061203A" w:rsidRPr="00924FCD" w:rsidRDefault="0061203A" w:rsidP="0061203A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-1790700</wp:posOffset>
            </wp:positionH>
            <wp:positionV relativeFrom="paragraph">
              <wp:posOffset>106680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03A" w:rsidRPr="00924FCD" w:rsidRDefault="0061203A" w:rsidP="0061203A">
      <w:pPr>
        <w:rPr>
          <w:b w:val="0"/>
        </w:rPr>
      </w:pPr>
    </w:p>
    <w:p w:rsidR="0061203A" w:rsidRPr="00924FCD" w:rsidRDefault="0061203A" w:rsidP="0061203A">
      <w:pPr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КАРАР                                                                                           ПОСТАНОВЛЕНИЕ</w:t>
      </w:r>
    </w:p>
    <w:p w:rsidR="0061203A" w:rsidRDefault="0061203A" w:rsidP="0061203A">
      <w:pPr>
        <w:jc w:val="both"/>
        <w:rPr>
          <w:b w:val="0"/>
        </w:rPr>
      </w:pPr>
      <w:r w:rsidRPr="00924FCD">
        <w:rPr>
          <w:b w:val="0"/>
        </w:rPr>
        <w:t xml:space="preserve"> « 19» февраль 2016й.                             № 11                               « 19 » февраля 2015 г.</w:t>
      </w:r>
    </w:p>
    <w:p w:rsidR="0061203A" w:rsidRPr="00924FCD" w:rsidRDefault="0061203A" w:rsidP="0061203A">
      <w:pPr>
        <w:jc w:val="both"/>
        <w:rPr>
          <w:b w:val="0"/>
        </w:rPr>
      </w:pPr>
    </w:p>
    <w:p w:rsidR="0061203A" w:rsidRPr="006854FC" w:rsidRDefault="0061203A" w:rsidP="0061203A">
      <w:r w:rsidRPr="006854FC">
        <w:t>Об утверждении плана мероприятий противодействия коррупции в сельском поселении Урьядинский сельсовет муниципального района Мишкинский район Республики Башкортостан на 2016-2017 годы</w:t>
      </w:r>
    </w:p>
    <w:p w:rsidR="0061203A" w:rsidRPr="00924FCD" w:rsidRDefault="0061203A" w:rsidP="0061203A">
      <w:pPr>
        <w:ind w:firstLine="708"/>
        <w:jc w:val="both"/>
        <w:rPr>
          <w:b w:val="0"/>
        </w:rPr>
      </w:pPr>
      <w:r w:rsidRPr="00924FCD">
        <w:rPr>
          <w:b w:val="0"/>
        </w:rPr>
        <w:t>В целях реализации Федерального закона № 273 от 25.12.2008г. «О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коррупции», Федеральным законом № 25 от 02.03.2007г. «О муниципальной службе в Российской Федерации», Указом Президента Российской Федерации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Национальной стратегией противодействия коррупции, для эффективного решения вопросов местного значения, в том числе осуществления деятельности по профилактике правонарушений и преступлений, направленную на проведение работы по вопросам противодействия коррупции, Администрация сельского поселения Урьядинский сельсовет муниципального района Мишкинский район Республики Башкортостан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 п о с т а н о в л я е т :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1. Утвердить План мероприятий по противодействию коррупции в сельском поселении Урьядинский сельсовет муниципального района Мишкинский район Республики Башкортостан на 2016 - 2017 годы (приложение № 1).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2. Создать при главе сельского поселения Комиссию по предупреждению и противодействию коррупции в сельском поселении Урьядинский сельсовет муниципального района Мишкинский район Республики Башкортостан и утвердить ее состав (приложение № 2).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3. Утвердить Положение о Комиссии по предупреждению и противодействию коррупции в сельском поселении Урьядинский сельсовет муниципального района Мишкинский район Республики Башкортостан (приложение № 3).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 xml:space="preserve">4. Обнародовать данное постановление на информационном стенде Администрации сельского поселения Урьядинский сельсовет муниципального района Мишкинский район Республики Башкортостан, по адресу: РБ, Мишкинский район, д.Урьяды, ул.Фатхинурова,22 и разместить на сайте  сельского поселения Урьядинский сельсовет муниципального района Мишкинский район Республики Башкортостан по адресу: </w:t>
      </w:r>
      <w:r w:rsidRPr="00924FCD">
        <w:rPr>
          <w:b w:val="0"/>
          <w:lang w:val="en-US"/>
        </w:rPr>
        <w:t>sp</w:t>
      </w:r>
      <w:r w:rsidRPr="00924FCD">
        <w:rPr>
          <w:b w:val="0"/>
        </w:rPr>
        <w:t>-</w:t>
      </w:r>
      <w:r w:rsidRPr="00924FCD">
        <w:rPr>
          <w:b w:val="0"/>
          <w:lang w:val="en-US"/>
        </w:rPr>
        <w:t>mishkino</w:t>
      </w:r>
      <w:r w:rsidRPr="00924FCD">
        <w:rPr>
          <w:b w:val="0"/>
        </w:rPr>
        <w:t>@</w:t>
      </w:r>
      <w:r w:rsidRPr="00924FCD">
        <w:rPr>
          <w:b w:val="0"/>
          <w:lang w:val="en-US"/>
        </w:rPr>
        <w:t>mail</w:t>
      </w:r>
      <w:r w:rsidRPr="00924FCD">
        <w:rPr>
          <w:b w:val="0"/>
        </w:rPr>
        <w:t>.</w:t>
      </w:r>
      <w:r w:rsidRPr="00924FCD">
        <w:rPr>
          <w:b w:val="0"/>
          <w:lang w:val="en-US"/>
        </w:rPr>
        <w:t>ru</w:t>
      </w:r>
      <w:r w:rsidRPr="00924FCD">
        <w:rPr>
          <w:b w:val="0"/>
        </w:rPr>
        <w:t>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 Контроль за исполнением настоящего постановления оставляю за собой.</w:t>
      </w: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Глава сельского поселения                                          Р.Т.Загитов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br/>
      </w: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 xml:space="preserve">                            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 xml:space="preserve">               Приложение № 1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к постановлению </w:t>
      </w:r>
      <w:bookmarkStart w:id="0" w:name="YANDEX_49"/>
      <w:bookmarkEnd w:id="0"/>
      <w:r w:rsidRPr="00924FCD">
        <w:rPr>
          <w:b w:val="0"/>
        </w:rPr>
        <w:t> Администрации 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сельского поселения Урьядинский сельсовет</w:t>
      </w:r>
    </w:p>
    <w:p w:rsidR="0061203A" w:rsidRPr="00924FCD" w:rsidRDefault="0061203A" w:rsidP="0061203A">
      <w:pPr>
        <w:jc w:val="right"/>
        <w:rPr>
          <w:b w:val="0"/>
        </w:rPr>
      </w:pPr>
      <w:bookmarkStart w:id="1" w:name="YANDEX_50"/>
      <w:bookmarkEnd w:id="1"/>
      <w:r w:rsidRPr="00924FCD">
        <w:rPr>
          <w:b w:val="0"/>
        </w:rPr>
        <w:t>муниципального  </w:t>
      </w:r>
      <w:bookmarkStart w:id="2" w:name="YANDEX_51"/>
      <w:bookmarkEnd w:id="2"/>
      <w:r w:rsidRPr="00924FCD">
        <w:rPr>
          <w:b w:val="0"/>
        </w:rPr>
        <w:t> района  Мишкинский </w:t>
      </w:r>
      <w:bookmarkStart w:id="3" w:name="YANDEX_52"/>
      <w:bookmarkEnd w:id="3"/>
      <w:r w:rsidRPr="00924FCD">
        <w:rPr>
          <w:b w:val="0"/>
        </w:rPr>
        <w:t> район 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от 19 февраля 2016 года № 11</w:t>
      </w: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План мероприятий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по противодействию коррупции в сельском поселении</w:t>
      </w:r>
      <w:r w:rsidRPr="00924FCD">
        <w:rPr>
          <w:b w:val="0"/>
        </w:rPr>
        <w:br/>
        <w:t>Урьядинский сельсовет муниципального района Мишкинский</w:t>
      </w:r>
      <w:r w:rsidRPr="00924FCD">
        <w:rPr>
          <w:b w:val="0"/>
        </w:rPr>
        <w:br/>
        <w:t>район Республики Башкортостан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2016-2017гг.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4403"/>
        <w:gridCol w:w="2010"/>
        <w:gridCol w:w="2294"/>
      </w:tblGrid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Наименование мероприятий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Сроки реализации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Ответственные исполнители</w:t>
            </w:r>
          </w:p>
        </w:tc>
      </w:tr>
      <w:tr w:rsidR="0061203A" w:rsidRPr="00924FCD" w:rsidTr="00ED51C8">
        <w:tc>
          <w:tcPr>
            <w:tcW w:w="9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1.Организационные мероприятия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1.1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Подготовка и проведение мероприятий по выполнению требований ежегодных посланий Президента Российской Федерации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 3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г.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3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2017 г.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1.2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Подготовка нормативно-правовых актов по вопросам организации и</w:t>
            </w:r>
            <w:r w:rsidRPr="00924FCD">
              <w:rPr>
                <w:b w:val="0"/>
              </w:rPr>
              <w:br/>
              <w:t>реализации мероприятий настоящего Плана, касающихся антикоррупционной политики.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 </w:t>
            </w:r>
            <w:r w:rsidRPr="00924FCD">
              <w:rPr>
                <w:b w:val="0"/>
              </w:rPr>
              <w:br/>
              <w:t>2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г.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2017 г.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1.3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Подготовка отчета о реализации Плана мероприятий по противодействию коррупции в сельском поселении Урьядинский сельсовет на 2017 – 2016 годы ; на 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9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Организация проверки соблюдения связанных с муниципальной службой ограничений и запретов, </w:t>
            </w:r>
            <w:r w:rsidRPr="00924FCD">
              <w:rPr>
                <w:b w:val="0"/>
              </w:rPr>
              <w:br/>
              <w:t>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 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3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г;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3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2017 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Предъявление в установленном</w:t>
            </w:r>
            <w:r w:rsidRPr="00924FCD">
              <w:rPr>
                <w:b w:val="0"/>
              </w:rPr>
              <w:br/>
              <w:t>порядке квалификационных</w:t>
            </w:r>
            <w:r w:rsidRPr="00924FCD">
              <w:rPr>
                <w:b w:val="0"/>
              </w:rPr>
              <w:br/>
              <w:t>требований к гражданам,</w:t>
            </w:r>
            <w:r w:rsidRPr="00924FCD">
              <w:rPr>
                <w:b w:val="0"/>
              </w:rPr>
              <w:br/>
              <w:t>претендующим на замещение должностей муниципальной службы.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Постоянно,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отчет 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Осуществление приема граждан на вакантные должности муниципальной службы преимущественно на конкурсной </w:t>
            </w:r>
            <w:r w:rsidRPr="00924FCD">
              <w:rPr>
                <w:b w:val="0"/>
              </w:rPr>
              <w:lastRenderedPageBreak/>
              <w:t>основе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2.5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 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II квартал 2016г.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II квартал 2017г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Оптимизация и конкретизация должностных обязанностей муниципальных служащих Администрации сельского поселения.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I-II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2.8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Постоянно,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отчет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2.9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Ежемесячное предоставление информации о нарушении сроков рассмотрения и исполнения обращений граждан Администрацией сельского поселения Урьядинский сельсовет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 25 числу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 мере необходимости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Секретарь Комиссии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Проведение антикоррупционной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экспертизы муниципальных правовых актов и их проектов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2.12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Подготовка и представление сведений о проведении антикоррупционной экспертизы муниципальных правовых актов и их проектов Главе сельского поселения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(до 10 числа)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9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3.1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СП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Ежемесячно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3.2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Подготовка и представление Главе сельского поселения Урьядинский сельсовет информации о коррупционных проявлениях: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-о совершенных муниципальными служащими правонарушения коррупционной направленности;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-о проводимых расследованиях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фактам коррупционных правонарушений.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Председатель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комиссии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3.3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3.4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Ежемесячно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9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4.1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924FCD">
              <w:rPr>
                <w:b w:val="0"/>
              </w:rPr>
              <w:br/>
              <w:t>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4.2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Содействие общественным </w:t>
            </w:r>
            <w:r w:rsidRPr="00924FCD">
              <w:rPr>
                <w:b w:val="0"/>
              </w:rPr>
              <w:br/>
              <w:t>организациям и движениям в </w:t>
            </w:r>
            <w:r w:rsidRPr="00924FCD">
              <w:rPr>
                <w:b w:val="0"/>
              </w:rPr>
              <w:br/>
              <w:t>проведении мероприятий, </w:t>
            </w:r>
            <w:r w:rsidRPr="00924FCD">
              <w:rPr>
                <w:b w:val="0"/>
              </w:rPr>
              <w:br/>
              <w:t>направленных на формирование </w:t>
            </w:r>
            <w:r w:rsidRPr="00924FCD">
              <w:rPr>
                <w:b w:val="0"/>
              </w:rPr>
              <w:br/>
              <w:t>негативного отношения к </w:t>
            </w:r>
            <w:r w:rsidRPr="00924FCD">
              <w:rPr>
                <w:b w:val="0"/>
              </w:rPr>
              <w:br/>
              <w:t>коррупционным проявлениям и повышение правовой культуры.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Постоянно,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отчет 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4.3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Информационное сопровождение</w:t>
            </w:r>
            <w:r w:rsidRPr="00924FCD">
              <w:rPr>
                <w:b w:val="0"/>
              </w:rPr>
              <w:br/>
              <w:t>проведения мероприятий по</w:t>
            </w:r>
            <w:r w:rsidRPr="00924FCD">
              <w:rPr>
                <w:b w:val="0"/>
              </w:rPr>
              <w:br/>
              <w:t>противодействию коррупции в </w:t>
            </w:r>
            <w:r w:rsidRPr="00924FCD">
              <w:rPr>
                <w:b w:val="0"/>
              </w:rPr>
              <w:br/>
              <w:t>сельском поселении Урьядинский сельсовет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Постоянно,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отчет 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4.4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Обеспечение требующих размещения в СМИ муниципальных правовых актов Совета сельского поселения и Администрации сельского поселения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4.5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Подготовка предложений и разработка плана по привлечению населения муниципального образования к деятельности по реализации </w:t>
            </w:r>
            <w:r w:rsidRPr="00924FCD">
              <w:rPr>
                <w:b w:val="0"/>
              </w:rPr>
              <w:lastRenderedPageBreak/>
              <w:t>антикоррупционной политики в сельском поселении.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2 квартал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4.6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Согласно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плана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9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5.1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Обеспечение выполнения требований, установленных Федеральным законом</w:t>
            </w:r>
            <w:r w:rsidRPr="00924FCD">
              <w:rPr>
                <w:b w:val="0"/>
              </w:rPr>
              <w:br/>
              <w:t>№ 44 от 05.04.2013 года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Председатель комиссии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5.2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5.3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Освещение в СМИ вопросов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Председатель комиссии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5.4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Анализ итогов размещения муниципального заказа (ежегодный) с выработкой методических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рекомендаций по совершенствованию системы размещения муниципального заказа.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 2016, 2017гг.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Постоянная комиссия по бюджету, налогам, вопросам собственности и социально-гуманитарным вопросам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5.5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Анализ практики по заключению</w:t>
            </w:r>
            <w:r w:rsidRPr="00924FCD">
              <w:rPr>
                <w:b w:val="0"/>
              </w:rPr>
              <w:br/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Постоянная комиссия по бюджету, налогам, вопросам собственности и социально-гуманитарным вопросам</w:t>
            </w:r>
          </w:p>
        </w:tc>
      </w:tr>
      <w:tr w:rsidR="0061203A" w:rsidRPr="00924FCD" w:rsidTr="00ED51C8">
        <w:tc>
          <w:tcPr>
            <w:tcW w:w="9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6. Предупреждение и выявление должностных нарушений, связанных с коррупционными проявлениями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6.1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Осуществление в установленном законом </w:t>
            </w:r>
            <w:r w:rsidRPr="00924FCD">
              <w:rPr>
                <w:b w:val="0"/>
              </w:rPr>
              <w:lastRenderedPageBreak/>
              <w:t>порядке проверок финансово- хозяйственной деятельности муниципальных учреждений в целях недопущения нецелевого использования средств бюджета сельского поселения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 xml:space="preserve">По отдельному </w:t>
            </w:r>
            <w:r w:rsidRPr="00924FCD">
              <w:rPr>
                <w:b w:val="0"/>
              </w:rPr>
              <w:lastRenderedPageBreak/>
              <w:t>плану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 xml:space="preserve">Постоянная комиссия </w:t>
            </w:r>
            <w:r w:rsidRPr="00924FCD">
              <w:rPr>
                <w:b w:val="0"/>
              </w:rPr>
              <w:lastRenderedPageBreak/>
              <w:t>по бюджету, налогам, вопросам собственности и социально-гуманитарным вопросам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6.2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9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7. Мероприятия по противодействию 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7.1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Провести работу по формированию у муниципальных служащих отрицательного отношения к коррупции. Каждый установленный факт коррупции предавать гласности.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III – IV кварталы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7.2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Обеспечить контроль за выполнением лицами, замещающими муниципальные должности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III – IV кварталы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7.3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Провести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III – IV кварталы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7.4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Республики Башкортостан и применять соответствующие меры ответственности.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III – IV кварталы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7.5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 xml:space="preserve"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</w:t>
            </w:r>
            <w:r w:rsidRPr="00924FCD">
              <w:rPr>
                <w:b w:val="0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III – IV кварталы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  <w:tr w:rsidR="0061203A" w:rsidRPr="00924FCD" w:rsidTr="00ED51C8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lastRenderedPageBreak/>
              <w:t>7.6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Принять меры по обеспечению соблюдения лицами, замещающими муниципальные должности требований Федеральных законов « О контроле за соответствием расходов лиц, замещающих государственные должности, и иных лиц их доходам» и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III – IV кварталы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2016 года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Комиссия по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противодействию</w:t>
            </w:r>
          </w:p>
          <w:p w:rsidR="0061203A" w:rsidRPr="00924FCD" w:rsidRDefault="0061203A" w:rsidP="00ED51C8">
            <w:pPr>
              <w:jc w:val="both"/>
              <w:rPr>
                <w:b w:val="0"/>
              </w:rPr>
            </w:pPr>
            <w:r w:rsidRPr="00924FCD">
              <w:rPr>
                <w:b w:val="0"/>
              </w:rPr>
              <w:t>коррупции</w:t>
            </w:r>
          </w:p>
        </w:tc>
      </w:tr>
    </w:tbl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 xml:space="preserve">                                                                         </w:t>
      </w: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right"/>
        <w:rPr>
          <w:b w:val="0"/>
        </w:rPr>
      </w:pP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 xml:space="preserve">                                                         Приложение № 2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к постановлению  Администрации 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сельского поселения Урьядинский сельсовет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муниципального   района  Мишкинский  район 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от 19 февраля 2016 года № 11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СОСТАВ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КОМИССИИ ПО ПРЕДУПРЕЖДЕНИЮ И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ПРОТИВОДЕЙСТВИЮ КОРРУПЦИИ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В СЕЛЬСКОМ ПОСЕЛЕНИИ УРЬЯДИНСКИЙ СЕЛЬСОВЕТ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МУНИЦИПАЛЬНОГО РАЙОНА МИШКИНСКИЙ РАЙОН РЕСПУБЛИКИ БАШКОРТОСТАН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Председатель комиссии: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Загитов Раик Тимерханович - глава сельского поселения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Заместитель председателя комиссии: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Галинурова Зиля Табрисовна – фельдшер ФАП д.Урьяды( по согласованию)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Секретарь комиссии: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lastRenderedPageBreak/>
        <w:t>Чураева Светлана Вилевна - управляющий делами Администрации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Члены комиссии: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Загитова Флюза Исламгуловна – директор МКОУ СОШ с.Янагушево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( по согласованию)</w:t>
      </w:r>
    </w:p>
    <w:p w:rsidR="0061203A" w:rsidRPr="00924FCD" w:rsidRDefault="0061203A" w:rsidP="0061203A">
      <w:pPr>
        <w:spacing w:line="276" w:lineRule="auto"/>
        <w:jc w:val="both"/>
        <w:rPr>
          <w:b w:val="0"/>
        </w:rPr>
      </w:pPr>
      <w:r w:rsidRPr="00924FCD">
        <w:rPr>
          <w:b w:val="0"/>
        </w:rPr>
        <w:t>Шайхалиева Земфира Анфиловна – специалист   Администрации</w:t>
      </w: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both"/>
        <w:rPr>
          <w:b w:val="0"/>
        </w:rPr>
      </w:pP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Приложение № 3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к постановлению  Администрации 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сельского поселения Урьядинский сельсовет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муниципального   района  Мишкинский  район </w:t>
      </w:r>
    </w:p>
    <w:p w:rsidR="0061203A" w:rsidRPr="00924FCD" w:rsidRDefault="0061203A" w:rsidP="0061203A">
      <w:pPr>
        <w:jc w:val="right"/>
        <w:rPr>
          <w:b w:val="0"/>
        </w:rPr>
      </w:pPr>
      <w:r w:rsidRPr="00924FCD">
        <w:rPr>
          <w:b w:val="0"/>
        </w:rPr>
        <w:t>от 19 февраля 2015 года № 11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ПОЛОЖЕНИЕ О КОМИССИИ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ПО ПРЕДУПРЕЖДЕНИЮ И ПРОТИВОДЕЙСТВИЮ КОРРУПЦИИ</w:t>
      </w:r>
    </w:p>
    <w:p w:rsidR="0061203A" w:rsidRPr="00924FCD" w:rsidRDefault="0061203A" w:rsidP="0061203A">
      <w:pPr>
        <w:rPr>
          <w:b w:val="0"/>
        </w:rPr>
      </w:pPr>
      <w:r w:rsidRPr="00924FCD">
        <w:rPr>
          <w:b w:val="0"/>
        </w:rPr>
        <w:t>В СЕЛЬСКОМ ПОСЕЛЕНИИ УРЬЯДИНСКИЙ СЕЛЬСОВЕТ МУНИЦИПАЛЬНОГО РАЙОНА МИШКИНСКИЙ РАЙОН РЕСПУБЛИКИ БАШКОРТОСТАН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1. Общие положения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1.1. Комиссия по предупреждению и противодействию коррупции в сельском поселении Урьядинский сельсовет (далее - Комиссия) является постоянно действующим совещательным органом, образованным в целях содействия Администрации сельского поселения Урьядинский сельсовет в вопросах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законом Республики Башкортостан от 13 июля 2009 года № 145-3 "О противодействии коррупции", иными законами и нормативными правовыми актами муниципального района Мишкинский район и Администрации сельского поселения Урьядинский сельсовет, а также настоящим Положением.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объединениям.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 xml:space="preserve">1.4. Для целей настоящего Положения используются следующие понятия: 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 антикоррупционный мониторинг - проведение социологических исследований, обработка их результатов, анализ, оценка, учет и прогноз </w:t>
      </w:r>
      <w:r w:rsidRPr="00924FCD">
        <w:rPr>
          <w:b w:val="0"/>
        </w:rPr>
        <w:lastRenderedPageBreak/>
        <w:t>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2. Основные задачи Комиссии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Основными задачами Комиссии являются: участие в разработке и реализации муниципальной антикоррупционной политики в сельском поселении Урьядинский сельсовет;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3. Функции Комиссии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Комиссия осуществляет следующие функции: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1) по реализации муниципальной антикоррупционной политики: 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 сельского поселения Урьядинский сельсовет,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2) 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сельского поселения Урьядинский сельсовет,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4. Права Комиссии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Комиссия имеет право: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запрашивать и получать в установленном порядке необходимые материалы и информацию от общественных объединений, организаций независимо от форм собственности и должностных лиц;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формировать экспертную группу для проведения антикоррупционной экспертизы правовых актов.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lastRenderedPageBreak/>
        <w:t>5. Организация деятельности Комиссии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5.1. Комиссия образуется постановлением Администрации сельского поселения Урьядинский сельсовет.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5.2. Персональный состав Комиссии утверждается постановлением Администрации сельского поселения Урьядинский сельсовет.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5.3. Комиссия осуществляет свою деятельность в соответствии с регламентом и планом работы Комиссии.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5.5. Заседание Комиссии правомочно, если на нем присутствует более половины общего числа членов Комиссии.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5.8. Решения Комиссии носят рекомендательный характер и оформляются</w:t>
      </w:r>
      <w:r w:rsidRPr="00924FCD">
        <w:rPr>
          <w:b w:val="0"/>
        </w:rPr>
        <w:br/>
        <w:t>протоколом. В случае необходимости для выполнения решений Комиссии могут быть разработаны проекты нормативных правовых актов Администрации сельского поселения Урьядинский сельсовет.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5.9. Руководство деятельностью Комиссии осуществляет председатель Комиссии.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Председатель Комиссии: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утверждает регламент и план работы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ведет заседания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подписывает протоколы заседаний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принимает решение о передаче информации не 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5.10. В отсутствие председателя Комиссии по решению председателя Комиссии его обязанности исполняет заместитель.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5.11. В состав Комиссии входит секретарь Комиссии.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Секретарь Комиссии: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осуществляет подготовку проекта плана работы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формирует проект повестки дня заседания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ведет и оформляет протоколы заседания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представляет протоколы заседания Комиссии председателю Комиссии для подписания;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осуществляет контроль выполнения решений Комиссии;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организует выполнение поручений председателя Комиссии.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5.12. Члены Комиссии при рассмотрении на заседании Комиссии вопросов обладают равными правами.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t>5.13.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61203A" w:rsidRPr="00924FCD" w:rsidRDefault="0061203A" w:rsidP="0061203A">
      <w:pPr>
        <w:jc w:val="both"/>
        <w:rPr>
          <w:b w:val="0"/>
        </w:rPr>
      </w:pPr>
      <w:r w:rsidRPr="00924FCD">
        <w:rPr>
          <w:b w:val="0"/>
        </w:rPr>
        <w:lastRenderedPageBreak/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61203A" w:rsidRPr="00924FCD" w:rsidRDefault="0061203A" w:rsidP="0061203A">
      <w:pPr>
        <w:rPr>
          <w:b w:val="0"/>
        </w:rPr>
      </w:pPr>
    </w:p>
    <w:p w:rsidR="0061203A" w:rsidRPr="00924FCD" w:rsidRDefault="0061203A" w:rsidP="0061203A">
      <w:pPr>
        <w:rPr>
          <w:b w:val="0"/>
        </w:rPr>
      </w:pPr>
    </w:p>
    <w:p w:rsidR="0061203A" w:rsidRPr="00924FCD" w:rsidRDefault="0061203A" w:rsidP="0061203A">
      <w:pPr>
        <w:rPr>
          <w:b w:val="0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1203A"/>
    <w:rsid w:val="00122E9C"/>
    <w:rsid w:val="0061203A"/>
    <w:rsid w:val="00A0358C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3497</Words>
  <Characters>19937</Characters>
  <Application>Microsoft Office Word</Application>
  <DocSecurity>0</DocSecurity>
  <Lines>166</Lines>
  <Paragraphs>46</Paragraphs>
  <ScaleCrop>false</ScaleCrop>
  <Company/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2017-03-28T07:30:00Z</dcterms:created>
  <dcterms:modified xsi:type="dcterms:W3CDTF">2017-03-28T07:31:00Z</dcterms:modified>
</cp:coreProperties>
</file>