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A" w:rsidRDefault="00595E5A" w:rsidP="00595E5A"/>
    <w:p w:rsidR="00595E5A" w:rsidRDefault="00595E5A" w:rsidP="00595E5A">
      <w:pPr>
        <w:rPr>
          <w:rFonts w:ascii="ER Bukinist Bashkir" w:hAnsi="ER Bukinist Bashkir"/>
        </w:rPr>
      </w:pPr>
    </w:p>
    <w:p w:rsidR="00595E5A" w:rsidRDefault="00595E5A" w:rsidP="00595E5A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          </w:t>
      </w:r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r>
        <w:rPr>
          <w:rFonts w:ascii="ER Bukinist Bashkir" w:hAnsi="ER Bukinist Bashkir"/>
        </w:rPr>
        <w:tab/>
        <w:t xml:space="preserve">                                                                        РЕШЕНИЕ</w:t>
      </w:r>
    </w:p>
    <w:p w:rsidR="00595E5A" w:rsidRDefault="00595E5A" w:rsidP="00595E5A">
      <w:pPr>
        <w:rPr>
          <w:rFonts w:ascii="ER Bukinist Bashkir" w:hAnsi="ER Bukinist Bashkir"/>
        </w:rPr>
      </w:pPr>
    </w:p>
    <w:p w:rsidR="00595E5A" w:rsidRDefault="00595E5A" w:rsidP="00595E5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19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ноябрь 2014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№280                                    19  ноября 2014г </w:t>
      </w:r>
    </w:p>
    <w:p w:rsidR="00595E5A" w:rsidRDefault="00595E5A" w:rsidP="00595E5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595E5A" w:rsidRDefault="00595E5A" w:rsidP="00595E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95E5A" w:rsidRDefault="00595E5A" w:rsidP="00595E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</w:p>
    <w:p w:rsidR="00595E5A" w:rsidRDefault="00595E5A" w:rsidP="00595E5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5E5A" w:rsidRDefault="00595E5A" w:rsidP="00595E5A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95E5A" w:rsidRDefault="00595E5A" w:rsidP="00595E5A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Федеральными </w:t>
      </w:r>
      <w:hyperlink r:id="rId4" w:history="1">
        <w:r>
          <w:rPr>
            <w:rStyle w:val="a3"/>
            <w:sz w:val="24"/>
            <w:szCs w:val="24"/>
          </w:rPr>
          <w:t>законами</w:t>
        </w:r>
      </w:hyperlink>
      <w:r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 от 04 октября 2014 г. № 284-ФЗ «</w:t>
      </w:r>
      <w:r>
        <w:rPr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sz w:val="24"/>
          <w:szCs w:val="24"/>
          <w:lang w:eastAsia="en-US"/>
        </w:rPr>
        <w:t xml:space="preserve"> </w:t>
      </w:r>
      <w:proofErr w:type="gramStart"/>
      <w:r>
        <w:rPr>
          <w:sz w:val="24"/>
          <w:szCs w:val="24"/>
          <w:lang w:eastAsia="en-US"/>
        </w:rPr>
        <w:t xml:space="preserve">второй Налогового кодекса Российской Федерации, </w:t>
      </w:r>
      <w:r>
        <w:rPr>
          <w:sz w:val="24"/>
          <w:szCs w:val="24"/>
        </w:rPr>
        <w:t xml:space="preserve">Законом Республики Башкортостан от 30 октября 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5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– сельское поселение </w:t>
      </w:r>
      <w:proofErr w:type="spellStart"/>
      <w:r>
        <w:rPr>
          <w:sz w:val="24"/>
          <w:szCs w:val="24"/>
        </w:rPr>
        <w:t>Урьядинский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Мишкинский</w:t>
      </w:r>
      <w:proofErr w:type="spellEnd"/>
      <w:r>
        <w:rPr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>
        <w:rPr>
          <w:sz w:val="24"/>
          <w:szCs w:val="24"/>
        </w:rPr>
        <w:t>Урьядинский</w:t>
      </w:r>
      <w:proofErr w:type="spellEnd"/>
      <w:r>
        <w:rPr>
          <w:sz w:val="24"/>
          <w:szCs w:val="24"/>
        </w:rPr>
        <w:t xml:space="preserve"> сельсовет муниципального</w:t>
      </w:r>
      <w:proofErr w:type="gramEnd"/>
      <w:r>
        <w:rPr>
          <w:sz w:val="24"/>
          <w:szCs w:val="24"/>
        </w:rPr>
        <w:t xml:space="preserve"> района </w:t>
      </w:r>
      <w:proofErr w:type="spellStart"/>
      <w:r>
        <w:rPr>
          <w:sz w:val="24"/>
          <w:szCs w:val="24"/>
        </w:rPr>
        <w:t>Мишкинский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595E5A" w:rsidRDefault="00595E5A" w:rsidP="00595E5A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E5A" w:rsidRDefault="00595E5A" w:rsidP="00595E5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  Ввести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налог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имущество физических лиц исходя из кадастровой стоимости объектов налогообложения.</w:t>
      </w:r>
    </w:p>
    <w:p w:rsidR="00595E5A" w:rsidRDefault="00595E5A" w:rsidP="00595E5A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5E5A" w:rsidRDefault="00595E5A" w:rsidP="00595E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ставки налога на имущество физических лиц:</w:t>
      </w:r>
    </w:p>
    <w:p w:rsidR="00595E5A" w:rsidRDefault="00595E5A" w:rsidP="00595E5A">
      <w:pPr>
        <w:ind w:firstLine="708"/>
      </w:pPr>
      <w:r>
        <w:t xml:space="preserve">1) </w:t>
      </w:r>
      <w:r>
        <w:rPr>
          <w:b/>
          <w:bCs/>
        </w:rPr>
        <w:t>0,1</w:t>
      </w:r>
      <w:r>
        <w:t xml:space="preserve"> процента в отношении:</w:t>
      </w:r>
    </w:p>
    <w:p w:rsidR="00595E5A" w:rsidRDefault="00595E5A" w:rsidP="00595E5A">
      <w:pPr>
        <w:ind w:firstLine="708"/>
        <w:outlineLvl w:val="0"/>
      </w:pPr>
      <w:r>
        <w:t>- жилых домов, жилых помещений;</w:t>
      </w:r>
    </w:p>
    <w:p w:rsidR="00595E5A" w:rsidRDefault="00595E5A" w:rsidP="00595E5A">
      <w:pPr>
        <w:ind w:firstLine="708"/>
        <w:outlineLvl w:val="0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95E5A" w:rsidRDefault="00595E5A" w:rsidP="00595E5A">
      <w:pPr>
        <w:ind w:firstLine="708"/>
        <w:outlineLvl w:val="0"/>
      </w:pPr>
      <w:r>
        <w:t xml:space="preserve">- единых недвижимых комплексов, в состав которых входит хотя бы одно жилое помещение (жилой дом); </w:t>
      </w:r>
    </w:p>
    <w:p w:rsidR="00595E5A" w:rsidRDefault="00595E5A" w:rsidP="00595E5A">
      <w:pPr>
        <w:ind w:firstLine="708"/>
        <w:outlineLvl w:val="0"/>
      </w:pPr>
      <w:r>
        <w:t xml:space="preserve">- гаражей и </w:t>
      </w:r>
      <w:proofErr w:type="spellStart"/>
      <w:r>
        <w:t>машино-мест</w:t>
      </w:r>
      <w:proofErr w:type="spellEnd"/>
      <w:r>
        <w:t>;</w:t>
      </w:r>
    </w:p>
    <w:p w:rsidR="00595E5A" w:rsidRDefault="00595E5A" w:rsidP="00595E5A">
      <w:pPr>
        <w:ind w:firstLine="708"/>
        <w:outlineLvl w:val="0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95E5A" w:rsidRDefault="00595E5A" w:rsidP="00595E5A">
      <w:pPr>
        <w:ind w:firstLine="708"/>
        <w:outlineLvl w:val="0"/>
      </w:pPr>
      <w:r>
        <w:t>2)</w:t>
      </w:r>
      <w:r>
        <w:rPr>
          <w:b/>
          <w:bCs/>
        </w:rPr>
        <w:t xml:space="preserve"> 1,5 </w:t>
      </w:r>
      <w:r>
        <w:t>процента в 2015 году и</w:t>
      </w:r>
      <w:r>
        <w:rPr>
          <w:b/>
          <w:bCs/>
        </w:rPr>
        <w:t xml:space="preserve"> 2</w:t>
      </w:r>
      <w:r>
        <w:t xml:space="preserve"> процента в 2016 году и последующие годы в отношении:</w:t>
      </w:r>
    </w:p>
    <w:p w:rsidR="00595E5A" w:rsidRDefault="00595E5A" w:rsidP="00595E5A">
      <w:pPr>
        <w:ind w:firstLine="708"/>
        <w:outlineLvl w:val="0"/>
      </w:pPr>
      <w:r>
        <w:t xml:space="preserve"> - административно-деловых центров и торговых  центров (комплексов) общей площадью свыше 1000 кв. метров и помещений в них;</w:t>
      </w:r>
    </w:p>
    <w:p w:rsidR="00595E5A" w:rsidRDefault="00595E5A" w:rsidP="00595E5A">
      <w:pPr>
        <w:ind w:firstLine="708"/>
        <w:outlineLvl w:val="0"/>
      </w:pPr>
      <w:r>
        <w:t xml:space="preserve"> - объектов налогообложения, кадастровая стоимость каждого из которых превышает 300 миллионов рублей; </w:t>
      </w:r>
    </w:p>
    <w:p w:rsidR="00595E5A" w:rsidRDefault="00595E5A" w:rsidP="00595E5A">
      <w:pPr>
        <w:ind w:firstLine="708"/>
        <w:outlineLvl w:val="0"/>
      </w:pPr>
      <w:r>
        <w:t>3) </w:t>
      </w:r>
      <w:r>
        <w:rPr>
          <w:b/>
          <w:bCs/>
        </w:rPr>
        <w:t>0,5</w:t>
      </w:r>
      <w:r>
        <w:t xml:space="preserve"> процента в отношении прочих объектов налогообложения.</w:t>
      </w:r>
    </w:p>
    <w:p w:rsidR="00595E5A" w:rsidRDefault="00595E5A" w:rsidP="00595E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E5A" w:rsidRDefault="00595E5A" w:rsidP="00595E5A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3. Решение опубликовать в районной газете «Дружба» не позднее 30 ноября 2014 года.</w:t>
      </w:r>
    </w:p>
    <w:p w:rsidR="00595E5A" w:rsidRDefault="00595E5A" w:rsidP="00595E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E5A" w:rsidRDefault="00595E5A" w:rsidP="00595E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Признать утратившим силу:</w:t>
      </w:r>
    </w:p>
    <w:p w:rsidR="00595E5A" w:rsidRDefault="00595E5A" w:rsidP="00595E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11 ноября 2008 года № 149 «Об установлении налога на имущество физических лиц»;</w:t>
      </w:r>
    </w:p>
    <w:p w:rsidR="00595E5A" w:rsidRDefault="00595E5A" w:rsidP="00595E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16 июля 2010 года № 318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от 11 ноября 2008 года № 149 «Об установлении налога на имущество физических лиц»;</w:t>
      </w:r>
    </w:p>
    <w:p w:rsidR="00595E5A" w:rsidRDefault="00595E5A" w:rsidP="00595E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12 ноября 2010 года № 370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от 11 ноября 2008 года № 149 «Об установлении налога на имущество физических лиц»;</w:t>
      </w:r>
    </w:p>
    <w:p w:rsidR="00595E5A" w:rsidRDefault="00595E5A" w:rsidP="00595E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22 ноября 2013 года № 196 «О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Урьядинский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от 11 ноября 2008 года № 149 «Об установлении налога на имущество физических лиц»;</w:t>
      </w:r>
    </w:p>
    <w:p w:rsidR="00595E5A" w:rsidRDefault="00595E5A" w:rsidP="00595E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5E5A" w:rsidRDefault="00595E5A" w:rsidP="00595E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5. 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595E5A" w:rsidRDefault="00595E5A" w:rsidP="00595E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E5A" w:rsidRDefault="00595E5A" w:rsidP="00595E5A">
      <w:r>
        <w:t xml:space="preserve"> Глава Сельского поселения</w:t>
      </w:r>
    </w:p>
    <w:p w:rsidR="00595E5A" w:rsidRDefault="00595E5A" w:rsidP="00595E5A">
      <w:proofErr w:type="spellStart"/>
      <w:r>
        <w:t>Урьядинский</w:t>
      </w:r>
      <w:proofErr w:type="spellEnd"/>
      <w:r>
        <w:t xml:space="preserve"> сельсовет                                        </w:t>
      </w:r>
      <w:proofErr w:type="spellStart"/>
      <w:r>
        <w:t>Р.Т.Загитов</w:t>
      </w:r>
      <w:proofErr w:type="spellEnd"/>
    </w:p>
    <w:p w:rsidR="00595E5A" w:rsidRDefault="00595E5A" w:rsidP="00595E5A">
      <w:pPr>
        <w:jc w:val="both"/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E5A"/>
    <w:rsid w:val="00595E5A"/>
    <w:rsid w:val="00CD03E5"/>
    <w:rsid w:val="00D6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5E5A"/>
    <w:rPr>
      <w:color w:val="0000FF"/>
      <w:u w:val="single"/>
    </w:rPr>
  </w:style>
  <w:style w:type="paragraph" w:customStyle="1" w:styleId="ConsNormal">
    <w:name w:val="ConsNormal"/>
    <w:rsid w:val="00595E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95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rsid w:val="00595E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2015-04-01T05:09:00Z</dcterms:created>
  <dcterms:modified xsi:type="dcterms:W3CDTF">2015-04-01T05:10:00Z</dcterms:modified>
</cp:coreProperties>
</file>